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7A" w:rsidRPr="00873D48" w:rsidRDefault="000F3A3D" w:rsidP="00873D48">
      <w:pPr>
        <w:spacing w:after="0" w:line="276" w:lineRule="auto"/>
      </w:pPr>
      <w:r>
        <w:t xml:space="preserve"> </w:t>
      </w:r>
      <w:r w:rsidR="000F378D" w:rsidRPr="00873D48">
        <w:t xml:space="preserve"> </w:t>
      </w:r>
      <w:r w:rsidR="00193953" w:rsidRPr="00873D48">
        <w:t xml:space="preserve"> </w:t>
      </w:r>
    </w:p>
    <w:tbl>
      <w:tblPr>
        <w:tblStyle w:val="TableGrid"/>
        <w:tblW w:w="8828" w:type="dxa"/>
        <w:tblInd w:w="7" w:type="dxa"/>
        <w:tblCellMar>
          <w:top w:w="7" w:type="dxa"/>
          <w:left w:w="105" w:type="dxa"/>
          <w:bottom w:w="2" w:type="dxa"/>
          <w:right w:w="73" w:type="dxa"/>
        </w:tblCellMar>
        <w:tblLook w:val="04A0" w:firstRow="1" w:lastRow="0" w:firstColumn="1" w:lastColumn="0" w:noHBand="0" w:noVBand="1"/>
      </w:tblPr>
      <w:tblGrid>
        <w:gridCol w:w="1193"/>
        <w:gridCol w:w="1286"/>
        <w:gridCol w:w="1315"/>
        <w:gridCol w:w="347"/>
        <w:gridCol w:w="1510"/>
        <w:gridCol w:w="427"/>
        <w:gridCol w:w="1023"/>
        <w:gridCol w:w="427"/>
        <w:gridCol w:w="1579"/>
        <w:gridCol w:w="198"/>
      </w:tblGrid>
      <w:tr w:rsidR="00ED2318" w:rsidRPr="00873D48" w:rsidTr="00656AD4">
        <w:trPr>
          <w:trHeight w:val="426"/>
        </w:trPr>
        <w:tc>
          <w:tcPr>
            <w:tcW w:w="3113" w:type="dxa"/>
            <w:gridSpan w:val="3"/>
            <w:tcBorders>
              <w:top w:val="single" w:sz="3" w:space="0" w:color="000000"/>
              <w:left w:val="single" w:sz="3" w:space="0" w:color="000000"/>
              <w:bottom w:val="single" w:sz="3" w:space="0" w:color="000000"/>
              <w:right w:val="nil"/>
            </w:tcBorders>
          </w:tcPr>
          <w:p w:rsidR="00D15D7A" w:rsidRPr="00873D48" w:rsidRDefault="00D15D7A" w:rsidP="00873D48">
            <w:pPr>
              <w:spacing w:line="276" w:lineRule="auto"/>
            </w:pPr>
            <w:r w:rsidRPr="00873D48">
              <w:rPr>
                <w:rFonts w:ascii="Arial" w:eastAsia="Arial" w:hAnsi="Arial" w:cs="Arial"/>
                <w:b/>
              </w:rPr>
              <w:t xml:space="preserve">PROGRAMA ACADÉMICO:  </w:t>
            </w:r>
          </w:p>
        </w:tc>
        <w:tc>
          <w:tcPr>
            <w:tcW w:w="1560" w:type="dxa"/>
            <w:gridSpan w:val="2"/>
            <w:tcBorders>
              <w:top w:val="single" w:sz="3" w:space="0" w:color="000000"/>
              <w:left w:val="nil"/>
              <w:bottom w:val="single" w:sz="3" w:space="0" w:color="000000"/>
              <w:right w:val="nil"/>
            </w:tcBorders>
            <w:vAlign w:val="bottom"/>
          </w:tcPr>
          <w:p w:rsidR="00D15D7A" w:rsidRPr="00873D48" w:rsidRDefault="00D15D7A" w:rsidP="00873D48">
            <w:pPr>
              <w:spacing w:line="276" w:lineRule="auto"/>
              <w:ind w:right="140"/>
              <w:jc w:val="right"/>
            </w:pPr>
            <w:r w:rsidRPr="00873D48">
              <w:rPr>
                <w:rFonts w:ascii="Arial" w:eastAsia="Arial" w:hAnsi="Arial" w:cs="Arial"/>
                <w:b/>
              </w:rPr>
              <w:t xml:space="preserve"> </w:t>
            </w:r>
          </w:p>
        </w:tc>
        <w:tc>
          <w:tcPr>
            <w:tcW w:w="1701" w:type="dxa"/>
            <w:gridSpan w:val="2"/>
            <w:tcBorders>
              <w:top w:val="single" w:sz="3" w:space="0" w:color="000000"/>
              <w:left w:val="nil"/>
              <w:bottom w:val="single" w:sz="3" w:space="0" w:color="000000"/>
              <w:right w:val="nil"/>
            </w:tcBorders>
          </w:tcPr>
          <w:p w:rsidR="00D15D7A" w:rsidRPr="00873D48" w:rsidRDefault="00D15D7A" w:rsidP="00873D48">
            <w:pPr>
              <w:spacing w:line="276" w:lineRule="auto"/>
            </w:pPr>
          </w:p>
        </w:tc>
        <w:tc>
          <w:tcPr>
            <w:tcW w:w="2454" w:type="dxa"/>
            <w:gridSpan w:val="3"/>
            <w:tcBorders>
              <w:top w:val="single" w:sz="3" w:space="0" w:color="000000"/>
              <w:left w:val="nil"/>
              <w:bottom w:val="single" w:sz="3" w:space="0" w:color="000000"/>
              <w:right w:val="single" w:sz="3" w:space="0" w:color="000000"/>
            </w:tcBorders>
          </w:tcPr>
          <w:p w:rsidR="00D15D7A" w:rsidRPr="00873D48" w:rsidRDefault="00D15D7A" w:rsidP="00873D48">
            <w:pPr>
              <w:spacing w:line="276" w:lineRule="auto"/>
            </w:pPr>
          </w:p>
        </w:tc>
      </w:tr>
      <w:tr w:rsidR="00ED2318" w:rsidRPr="00873D48" w:rsidTr="00656AD4">
        <w:trPr>
          <w:trHeight w:val="423"/>
        </w:trPr>
        <w:tc>
          <w:tcPr>
            <w:tcW w:w="1410" w:type="dxa"/>
            <w:tcBorders>
              <w:top w:val="single" w:sz="3" w:space="0" w:color="000000"/>
              <w:left w:val="single" w:sz="3" w:space="0" w:color="000000"/>
              <w:bottom w:val="single" w:sz="3" w:space="0" w:color="000000"/>
              <w:right w:val="single" w:sz="3" w:space="0" w:color="000000"/>
            </w:tcBorders>
            <w:shd w:val="clear" w:color="auto" w:fill="D9D9D9"/>
          </w:tcPr>
          <w:p w:rsidR="00D15D7A" w:rsidRPr="00873D48" w:rsidRDefault="00D15D7A" w:rsidP="00873D48">
            <w:pPr>
              <w:spacing w:line="276" w:lineRule="auto"/>
            </w:pPr>
            <w:r w:rsidRPr="00873D48">
              <w:rPr>
                <w:rFonts w:ascii="Arial" w:eastAsia="Arial" w:hAnsi="Arial" w:cs="Arial"/>
                <w:b/>
              </w:rPr>
              <w:t xml:space="preserve">CURSO </w:t>
            </w:r>
            <w:r w:rsidR="00530DD2" w:rsidRPr="00873D48">
              <w:rPr>
                <w:rFonts w:ascii="Arial" w:eastAsia="Arial" w:hAnsi="Arial" w:cs="Arial"/>
                <w:b/>
              </w:rPr>
              <w:t>Literatura</w:t>
            </w:r>
          </w:p>
        </w:tc>
        <w:tc>
          <w:tcPr>
            <w:tcW w:w="1703" w:type="dxa"/>
            <w:gridSpan w:val="2"/>
            <w:tcBorders>
              <w:top w:val="single" w:sz="3" w:space="0" w:color="000000"/>
              <w:left w:val="single" w:sz="3" w:space="0" w:color="000000"/>
              <w:bottom w:val="single" w:sz="3" w:space="0" w:color="000000"/>
              <w:right w:val="nil"/>
            </w:tcBorders>
          </w:tcPr>
          <w:p w:rsidR="00D15D7A" w:rsidRPr="00873D48" w:rsidRDefault="00D15D7A" w:rsidP="00873D48">
            <w:pPr>
              <w:spacing w:line="276" w:lineRule="auto"/>
              <w:ind w:left="6"/>
            </w:pPr>
            <w:r w:rsidRPr="00873D48">
              <w:rPr>
                <w:rFonts w:ascii="Arial" w:eastAsia="Arial" w:hAnsi="Arial" w:cs="Arial"/>
              </w:rPr>
              <w:t xml:space="preserve"> </w:t>
            </w:r>
          </w:p>
          <w:p w:rsidR="00D15D7A" w:rsidRPr="00873D48" w:rsidRDefault="00D15D7A" w:rsidP="00873D48">
            <w:pPr>
              <w:spacing w:line="276" w:lineRule="auto"/>
              <w:ind w:left="6"/>
            </w:pPr>
            <w:r w:rsidRPr="00873D48">
              <w:rPr>
                <w:rFonts w:ascii="Arial" w:eastAsia="Arial" w:hAnsi="Arial" w:cs="Arial"/>
              </w:rPr>
              <w:t xml:space="preserve"> </w:t>
            </w:r>
          </w:p>
        </w:tc>
        <w:tc>
          <w:tcPr>
            <w:tcW w:w="1560" w:type="dxa"/>
            <w:gridSpan w:val="2"/>
            <w:tcBorders>
              <w:top w:val="single" w:sz="3" w:space="0" w:color="000000"/>
              <w:left w:val="nil"/>
              <w:bottom w:val="single" w:sz="3" w:space="0" w:color="000000"/>
              <w:right w:val="nil"/>
            </w:tcBorders>
          </w:tcPr>
          <w:p w:rsidR="00D15D7A" w:rsidRPr="00873D48" w:rsidRDefault="00D15D7A" w:rsidP="00873D48">
            <w:pPr>
              <w:spacing w:line="276" w:lineRule="auto"/>
            </w:pPr>
          </w:p>
        </w:tc>
        <w:tc>
          <w:tcPr>
            <w:tcW w:w="1701" w:type="dxa"/>
            <w:gridSpan w:val="2"/>
            <w:tcBorders>
              <w:top w:val="single" w:sz="3" w:space="0" w:color="000000"/>
              <w:left w:val="nil"/>
              <w:bottom w:val="single" w:sz="3" w:space="0" w:color="000000"/>
              <w:right w:val="nil"/>
            </w:tcBorders>
          </w:tcPr>
          <w:p w:rsidR="00D15D7A" w:rsidRPr="00873D48" w:rsidRDefault="00D15D7A" w:rsidP="00873D48">
            <w:pPr>
              <w:spacing w:line="276" w:lineRule="auto"/>
            </w:pPr>
          </w:p>
        </w:tc>
        <w:tc>
          <w:tcPr>
            <w:tcW w:w="2454" w:type="dxa"/>
            <w:gridSpan w:val="3"/>
            <w:tcBorders>
              <w:top w:val="single" w:sz="3" w:space="0" w:color="000000"/>
              <w:left w:val="nil"/>
              <w:bottom w:val="single" w:sz="3" w:space="0" w:color="000000"/>
              <w:right w:val="single" w:sz="3" w:space="0" w:color="000000"/>
            </w:tcBorders>
          </w:tcPr>
          <w:p w:rsidR="00D15D7A" w:rsidRPr="00873D48" w:rsidRDefault="00D15D7A" w:rsidP="00873D48">
            <w:pPr>
              <w:spacing w:line="276" w:lineRule="auto"/>
            </w:pPr>
          </w:p>
        </w:tc>
      </w:tr>
      <w:tr w:rsidR="00ED2318" w:rsidRPr="00873D48" w:rsidTr="00656AD4">
        <w:trPr>
          <w:trHeight w:val="425"/>
        </w:trPr>
        <w:tc>
          <w:tcPr>
            <w:tcW w:w="1410" w:type="dxa"/>
            <w:tcBorders>
              <w:top w:val="single" w:sz="3" w:space="0" w:color="000000"/>
              <w:left w:val="single" w:sz="3" w:space="0" w:color="000000"/>
              <w:bottom w:val="single" w:sz="3" w:space="0" w:color="000000"/>
              <w:right w:val="single" w:sz="3" w:space="0" w:color="000000"/>
            </w:tcBorders>
            <w:shd w:val="clear" w:color="auto" w:fill="D9D9D9"/>
          </w:tcPr>
          <w:p w:rsidR="00D15D7A" w:rsidRPr="00873D48" w:rsidRDefault="00D15D7A" w:rsidP="00873D48">
            <w:pPr>
              <w:spacing w:line="276" w:lineRule="auto"/>
            </w:pPr>
            <w:r w:rsidRPr="00873D48">
              <w:rPr>
                <w:rFonts w:ascii="Arial" w:eastAsia="Arial" w:hAnsi="Arial" w:cs="Arial"/>
                <w:b/>
              </w:rPr>
              <w:t xml:space="preserve">CODIGO </w:t>
            </w:r>
          </w:p>
        </w:tc>
        <w:tc>
          <w:tcPr>
            <w:tcW w:w="853" w:type="dxa"/>
            <w:tcBorders>
              <w:top w:val="single" w:sz="3" w:space="0" w:color="000000"/>
              <w:left w:val="single" w:sz="3" w:space="0" w:color="000000"/>
              <w:bottom w:val="single" w:sz="3" w:space="0" w:color="000000"/>
              <w:right w:val="single" w:sz="3" w:space="0" w:color="000000"/>
            </w:tcBorders>
          </w:tcPr>
          <w:p w:rsidR="00D15D7A" w:rsidRPr="00873D48" w:rsidRDefault="00ED2318" w:rsidP="00873D48">
            <w:pPr>
              <w:spacing w:line="276" w:lineRule="auto"/>
              <w:ind w:left="6"/>
            </w:pPr>
            <w:r>
              <w:rPr>
                <w:rFonts w:ascii="Arial" w:eastAsia="Arial" w:hAnsi="Arial" w:cs="Arial"/>
              </w:rPr>
              <w:t>20170</w:t>
            </w:r>
            <w:r w:rsidR="0083330E">
              <w:rPr>
                <w:rFonts w:ascii="Arial" w:eastAsia="Arial" w:hAnsi="Arial" w:cs="Arial"/>
              </w:rPr>
              <w:t>2101</w:t>
            </w:r>
          </w:p>
        </w:tc>
        <w:tc>
          <w:tcPr>
            <w:tcW w:w="850" w:type="dxa"/>
            <w:tcBorders>
              <w:top w:val="single" w:sz="3" w:space="0" w:color="000000"/>
              <w:left w:val="single" w:sz="3" w:space="0" w:color="000000"/>
              <w:bottom w:val="single" w:sz="3" w:space="0" w:color="000000"/>
              <w:right w:val="single" w:sz="3" w:space="0" w:color="000000"/>
            </w:tcBorders>
            <w:shd w:val="clear" w:color="auto" w:fill="D9D9D9"/>
          </w:tcPr>
          <w:p w:rsidR="00D15D7A" w:rsidRPr="00873D48" w:rsidRDefault="00D15D7A" w:rsidP="00873D48">
            <w:pPr>
              <w:spacing w:line="276" w:lineRule="auto"/>
              <w:jc w:val="center"/>
            </w:pPr>
            <w:r w:rsidRPr="00873D48">
              <w:rPr>
                <w:rFonts w:ascii="Arial" w:eastAsia="Arial" w:hAnsi="Arial" w:cs="Arial"/>
                <w:b/>
              </w:rPr>
              <w:t xml:space="preserve">CRÉDITOS </w:t>
            </w:r>
            <w:r w:rsidR="00756328" w:rsidRPr="00873D48">
              <w:rPr>
                <w:rFonts w:ascii="Arial" w:eastAsia="Arial" w:hAnsi="Arial" w:cs="Arial"/>
                <w:b/>
              </w:rPr>
              <w:t>2</w:t>
            </w:r>
          </w:p>
        </w:tc>
        <w:tc>
          <w:tcPr>
            <w:tcW w:w="286"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left="14"/>
              <w:jc w:val="center"/>
            </w:pPr>
            <w:r w:rsidRPr="00873D48">
              <w:rPr>
                <w:rFonts w:ascii="Arial" w:eastAsia="Arial" w:hAnsi="Arial" w:cs="Arial"/>
              </w:rPr>
              <w:t xml:space="preserve"> </w:t>
            </w:r>
          </w:p>
          <w:p w:rsidR="00D15D7A" w:rsidRPr="00873D48" w:rsidRDefault="00D15D7A" w:rsidP="00873D48">
            <w:pPr>
              <w:spacing w:line="276" w:lineRule="auto"/>
              <w:ind w:right="50"/>
              <w:jc w:val="center"/>
            </w:pPr>
            <w:r w:rsidRPr="00873D48">
              <w:rPr>
                <w:rFonts w:ascii="Arial" w:eastAsia="Arial" w:hAnsi="Arial" w:cs="Arial"/>
              </w:rPr>
              <w:t xml:space="preserve"> </w:t>
            </w:r>
          </w:p>
        </w:tc>
        <w:tc>
          <w:tcPr>
            <w:tcW w:w="1274" w:type="dxa"/>
            <w:tcBorders>
              <w:top w:val="single" w:sz="3" w:space="0" w:color="000000"/>
              <w:left w:val="single" w:sz="3" w:space="0" w:color="000000"/>
              <w:bottom w:val="single" w:sz="3" w:space="0" w:color="000000"/>
              <w:right w:val="single" w:sz="3" w:space="0" w:color="000000"/>
            </w:tcBorders>
            <w:shd w:val="clear" w:color="auto" w:fill="D9D9D9"/>
          </w:tcPr>
          <w:p w:rsidR="00D15D7A" w:rsidRPr="00873D48" w:rsidRDefault="00D15D7A" w:rsidP="00873D48">
            <w:pPr>
              <w:spacing w:line="276" w:lineRule="auto"/>
              <w:ind w:left="14"/>
            </w:pPr>
            <w:r w:rsidRPr="00873D48">
              <w:rPr>
                <w:rFonts w:ascii="Arial" w:eastAsia="Arial" w:hAnsi="Arial" w:cs="Arial"/>
                <w:b/>
              </w:rPr>
              <w:t xml:space="preserve">HORAS T.P. </w:t>
            </w:r>
          </w:p>
        </w:tc>
        <w:tc>
          <w:tcPr>
            <w:tcW w:w="426" w:type="dxa"/>
            <w:tcBorders>
              <w:top w:val="single" w:sz="3" w:space="0" w:color="000000"/>
              <w:left w:val="single" w:sz="3" w:space="0" w:color="000000"/>
              <w:bottom w:val="single" w:sz="3" w:space="0" w:color="000000"/>
              <w:right w:val="single" w:sz="3" w:space="0" w:color="000000"/>
            </w:tcBorders>
          </w:tcPr>
          <w:p w:rsidR="00D15D7A" w:rsidRPr="00873D48" w:rsidRDefault="0083330E" w:rsidP="00873D48">
            <w:pPr>
              <w:spacing w:line="276" w:lineRule="auto"/>
              <w:ind w:left="4"/>
            </w:pPr>
            <w:r>
              <w:rPr>
                <w:rFonts w:ascii="Arial" w:eastAsia="Arial" w:hAnsi="Arial" w:cs="Arial"/>
              </w:rPr>
              <w:t>48</w:t>
            </w:r>
          </w:p>
        </w:tc>
        <w:tc>
          <w:tcPr>
            <w:tcW w:w="1275" w:type="dxa"/>
            <w:tcBorders>
              <w:top w:val="single" w:sz="3" w:space="0" w:color="000000"/>
              <w:left w:val="single" w:sz="3" w:space="0" w:color="000000"/>
              <w:bottom w:val="single" w:sz="3" w:space="0" w:color="000000"/>
              <w:right w:val="single" w:sz="3" w:space="0" w:color="000000"/>
            </w:tcBorders>
            <w:shd w:val="clear" w:color="auto" w:fill="D9D9D9"/>
          </w:tcPr>
          <w:p w:rsidR="00D15D7A" w:rsidRPr="00873D48" w:rsidRDefault="00D15D7A" w:rsidP="00873D48">
            <w:pPr>
              <w:spacing w:line="276" w:lineRule="auto"/>
              <w:ind w:left="50"/>
            </w:pPr>
            <w:r w:rsidRPr="00873D48">
              <w:rPr>
                <w:rFonts w:ascii="Arial" w:eastAsia="Arial" w:hAnsi="Arial" w:cs="Arial"/>
                <w:b/>
              </w:rPr>
              <w:t xml:space="preserve">HORAS T.I. </w:t>
            </w:r>
          </w:p>
        </w:tc>
        <w:tc>
          <w:tcPr>
            <w:tcW w:w="428" w:type="dxa"/>
            <w:tcBorders>
              <w:top w:val="single" w:sz="3" w:space="0" w:color="000000"/>
              <w:left w:val="single" w:sz="3" w:space="0" w:color="000000"/>
              <w:bottom w:val="single" w:sz="3" w:space="0" w:color="000000"/>
              <w:right w:val="single" w:sz="3" w:space="0" w:color="000000"/>
            </w:tcBorders>
          </w:tcPr>
          <w:p w:rsidR="00D15D7A" w:rsidRPr="00873D48" w:rsidRDefault="0083330E" w:rsidP="00873D48">
            <w:pPr>
              <w:spacing w:line="276" w:lineRule="auto"/>
              <w:ind w:left="4"/>
            </w:pPr>
            <w:r>
              <w:rPr>
                <w:rFonts w:ascii="Arial" w:eastAsia="Arial" w:hAnsi="Arial" w:cs="Arial"/>
              </w:rPr>
              <w:t>96</w:t>
            </w:r>
          </w:p>
        </w:tc>
        <w:tc>
          <w:tcPr>
            <w:tcW w:w="1414" w:type="dxa"/>
            <w:tcBorders>
              <w:top w:val="single" w:sz="3" w:space="0" w:color="000000"/>
              <w:left w:val="single" w:sz="3" w:space="0" w:color="000000"/>
              <w:bottom w:val="single" w:sz="3" w:space="0" w:color="000000"/>
              <w:right w:val="single" w:sz="3" w:space="0" w:color="000000"/>
            </w:tcBorders>
            <w:shd w:val="clear" w:color="auto" w:fill="D9D9D9"/>
          </w:tcPr>
          <w:p w:rsidR="00D15D7A" w:rsidRPr="00873D48" w:rsidRDefault="00D15D7A" w:rsidP="00873D48">
            <w:pPr>
              <w:spacing w:line="276" w:lineRule="auto"/>
              <w:ind w:left="44"/>
            </w:pPr>
            <w:r w:rsidRPr="00873D48">
              <w:rPr>
                <w:rFonts w:ascii="Arial" w:eastAsia="Arial" w:hAnsi="Arial" w:cs="Arial"/>
                <w:b/>
              </w:rPr>
              <w:t xml:space="preserve">REQUISITOS </w:t>
            </w:r>
          </w:p>
        </w:tc>
        <w:tc>
          <w:tcPr>
            <w:tcW w:w="612"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left="20"/>
              <w:jc w:val="center"/>
            </w:pPr>
            <w:r w:rsidRPr="00873D48">
              <w:rPr>
                <w:rFonts w:ascii="Arial" w:eastAsia="Arial" w:hAnsi="Arial" w:cs="Arial"/>
              </w:rPr>
              <w:t xml:space="preserve"> </w:t>
            </w:r>
          </w:p>
        </w:tc>
      </w:tr>
      <w:tr w:rsidR="00ED2318" w:rsidRPr="00873D48" w:rsidTr="00656AD4">
        <w:trPr>
          <w:trHeight w:val="424"/>
        </w:trPr>
        <w:tc>
          <w:tcPr>
            <w:tcW w:w="3113" w:type="dxa"/>
            <w:gridSpan w:val="3"/>
            <w:tcBorders>
              <w:top w:val="single" w:sz="3" w:space="0" w:color="000000"/>
              <w:left w:val="single" w:sz="3" w:space="0" w:color="000000"/>
              <w:bottom w:val="single" w:sz="3" w:space="0" w:color="000000"/>
              <w:right w:val="single" w:sz="3" w:space="0" w:color="000000"/>
            </w:tcBorders>
            <w:shd w:val="clear" w:color="auto" w:fill="D9D9D9"/>
          </w:tcPr>
          <w:p w:rsidR="00D15D7A" w:rsidRPr="00873D48" w:rsidRDefault="00D15D7A" w:rsidP="00873D48">
            <w:pPr>
              <w:spacing w:line="276" w:lineRule="auto"/>
              <w:ind w:left="12"/>
              <w:jc w:val="center"/>
            </w:pPr>
            <w:r w:rsidRPr="00873D48">
              <w:rPr>
                <w:rFonts w:ascii="Arial" w:eastAsia="Arial" w:hAnsi="Arial" w:cs="Arial"/>
                <w:b/>
              </w:rPr>
              <w:t xml:space="preserve"> </w:t>
            </w:r>
          </w:p>
          <w:p w:rsidR="00D15D7A" w:rsidRPr="00873D48" w:rsidRDefault="00D15D7A" w:rsidP="00873D48">
            <w:pPr>
              <w:spacing w:line="276" w:lineRule="auto"/>
              <w:ind w:right="41"/>
              <w:jc w:val="center"/>
            </w:pPr>
            <w:r w:rsidRPr="00873D48">
              <w:rPr>
                <w:rFonts w:ascii="Arial" w:eastAsia="Arial" w:hAnsi="Arial" w:cs="Arial"/>
                <w:b/>
              </w:rPr>
              <w:t xml:space="preserve">MODALIDAD </w:t>
            </w:r>
          </w:p>
        </w:tc>
        <w:tc>
          <w:tcPr>
            <w:tcW w:w="1560" w:type="dxa"/>
            <w:gridSpan w:val="2"/>
            <w:tcBorders>
              <w:top w:val="single" w:sz="3" w:space="0" w:color="000000"/>
              <w:left w:val="single" w:sz="3" w:space="0" w:color="000000"/>
              <w:bottom w:val="single" w:sz="3" w:space="0" w:color="000000"/>
              <w:right w:val="nil"/>
            </w:tcBorders>
          </w:tcPr>
          <w:p w:rsidR="00D15D7A" w:rsidRPr="00873D48" w:rsidRDefault="00D15D7A" w:rsidP="00873D48">
            <w:pPr>
              <w:spacing w:line="276" w:lineRule="auto"/>
              <w:ind w:left="4"/>
            </w:pPr>
            <w:r w:rsidRPr="00873D48">
              <w:rPr>
                <w:rFonts w:ascii="Arial" w:eastAsia="Arial" w:hAnsi="Arial" w:cs="Arial"/>
              </w:rPr>
              <w:t xml:space="preserve"> </w:t>
            </w:r>
          </w:p>
          <w:p w:rsidR="00D15D7A" w:rsidRPr="00873D48" w:rsidRDefault="00D15D7A" w:rsidP="00873D48">
            <w:pPr>
              <w:spacing w:line="276" w:lineRule="auto"/>
              <w:ind w:left="4"/>
            </w:pPr>
            <w:r w:rsidRPr="00873D48">
              <w:rPr>
                <w:rFonts w:ascii="Arial" w:eastAsia="Arial" w:hAnsi="Arial" w:cs="Arial"/>
              </w:rPr>
              <w:t xml:space="preserve"> </w:t>
            </w:r>
            <w:r w:rsidR="00210AA0" w:rsidRPr="00873D48">
              <w:rPr>
                <w:rFonts w:ascii="Arial" w:eastAsia="Arial" w:hAnsi="Arial" w:cs="Arial"/>
                <w:b/>
              </w:rPr>
              <w:t>Presencial</w:t>
            </w:r>
          </w:p>
        </w:tc>
        <w:tc>
          <w:tcPr>
            <w:tcW w:w="1701" w:type="dxa"/>
            <w:gridSpan w:val="2"/>
            <w:tcBorders>
              <w:top w:val="single" w:sz="3" w:space="0" w:color="000000"/>
              <w:left w:val="nil"/>
              <w:bottom w:val="single" w:sz="3" w:space="0" w:color="000000"/>
              <w:right w:val="nil"/>
            </w:tcBorders>
          </w:tcPr>
          <w:p w:rsidR="00D15D7A" w:rsidRPr="00873D48" w:rsidRDefault="00D15D7A" w:rsidP="00873D48">
            <w:pPr>
              <w:spacing w:line="276" w:lineRule="auto"/>
            </w:pPr>
          </w:p>
        </w:tc>
        <w:tc>
          <w:tcPr>
            <w:tcW w:w="2454" w:type="dxa"/>
            <w:gridSpan w:val="3"/>
            <w:tcBorders>
              <w:top w:val="single" w:sz="3" w:space="0" w:color="000000"/>
              <w:left w:val="nil"/>
              <w:bottom w:val="single" w:sz="3" w:space="0" w:color="000000"/>
              <w:right w:val="single" w:sz="3" w:space="0" w:color="000000"/>
            </w:tcBorders>
          </w:tcPr>
          <w:p w:rsidR="00D15D7A" w:rsidRPr="00873D48" w:rsidRDefault="00D15D7A" w:rsidP="00873D48">
            <w:pPr>
              <w:spacing w:line="276" w:lineRule="auto"/>
            </w:pPr>
          </w:p>
        </w:tc>
      </w:tr>
      <w:tr w:rsidR="00ED2318" w:rsidRPr="00873D48" w:rsidTr="00656AD4">
        <w:trPr>
          <w:trHeight w:val="424"/>
        </w:trPr>
        <w:tc>
          <w:tcPr>
            <w:tcW w:w="3113" w:type="dxa"/>
            <w:gridSpan w:val="3"/>
            <w:tcBorders>
              <w:top w:val="single" w:sz="3" w:space="0" w:color="000000"/>
              <w:left w:val="single" w:sz="3" w:space="0" w:color="000000"/>
              <w:bottom w:val="single" w:sz="3" w:space="0" w:color="000000"/>
              <w:right w:val="single" w:sz="3" w:space="0" w:color="000000"/>
            </w:tcBorders>
            <w:shd w:val="clear" w:color="auto" w:fill="D9D9D9"/>
          </w:tcPr>
          <w:p w:rsidR="00D15D7A" w:rsidRPr="00873D48" w:rsidRDefault="00210AA0" w:rsidP="00873D48">
            <w:pPr>
              <w:spacing w:line="276" w:lineRule="auto"/>
              <w:ind w:right="37"/>
              <w:jc w:val="center"/>
            </w:pPr>
            <w:r w:rsidRPr="00873D48">
              <w:rPr>
                <w:rFonts w:ascii="Arial" w:eastAsia="Arial" w:hAnsi="Arial" w:cs="Arial"/>
                <w:b/>
              </w:rPr>
              <w:t>TIPO ASIGNATURA</w:t>
            </w:r>
          </w:p>
        </w:tc>
        <w:tc>
          <w:tcPr>
            <w:tcW w:w="1560" w:type="dxa"/>
            <w:gridSpan w:val="2"/>
            <w:tcBorders>
              <w:top w:val="single" w:sz="3" w:space="0" w:color="000000"/>
              <w:left w:val="single" w:sz="3" w:space="0" w:color="000000"/>
              <w:bottom w:val="single" w:sz="3" w:space="0" w:color="000000"/>
              <w:right w:val="nil"/>
            </w:tcBorders>
          </w:tcPr>
          <w:p w:rsidR="00D15D7A" w:rsidRPr="00873D48" w:rsidRDefault="00D15D7A" w:rsidP="00873D48">
            <w:pPr>
              <w:spacing w:line="276" w:lineRule="auto"/>
              <w:ind w:left="4"/>
            </w:pPr>
            <w:r w:rsidRPr="00873D48">
              <w:rPr>
                <w:rFonts w:ascii="Arial" w:eastAsia="Arial" w:hAnsi="Arial" w:cs="Arial"/>
              </w:rPr>
              <w:t xml:space="preserve"> </w:t>
            </w:r>
            <w:r w:rsidR="00210AA0" w:rsidRPr="00873D48">
              <w:rPr>
                <w:rFonts w:ascii="Arial" w:eastAsia="Arial" w:hAnsi="Arial" w:cs="Arial"/>
                <w:b/>
              </w:rPr>
              <w:t>Eje transversal de humanidades</w:t>
            </w:r>
          </w:p>
          <w:p w:rsidR="00D15D7A" w:rsidRPr="00873D48" w:rsidRDefault="00D15D7A" w:rsidP="00873D48">
            <w:pPr>
              <w:spacing w:line="276" w:lineRule="auto"/>
              <w:ind w:left="4"/>
            </w:pPr>
            <w:r w:rsidRPr="00873D48">
              <w:rPr>
                <w:rFonts w:ascii="Arial" w:eastAsia="Arial" w:hAnsi="Arial" w:cs="Arial"/>
              </w:rPr>
              <w:t xml:space="preserve"> </w:t>
            </w:r>
          </w:p>
        </w:tc>
        <w:tc>
          <w:tcPr>
            <w:tcW w:w="1701" w:type="dxa"/>
            <w:gridSpan w:val="2"/>
            <w:tcBorders>
              <w:top w:val="single" w:sz="3" w:space="0" w:color="000000"/>
              <w:left w:val="nil"/>
              <w:bottom w:val="single" w:sz="3" w:space="0" w:color="000000"/>
              <w:right w:val="nil"/>
            </w:tcBorders>
          </w:tcPr>
          <w:p w:rsidR="00D15D7A" w:rsidRPr="00873D48" w:rsidRDefault="00D15D7A" w:rsidP="00873D48">
            <w:pPr>
              <w:spacing w:line="276" w:lineRule="auto"/>
            </w:pPr>
          </w:p>
        </w:tc>
        <w:tc>
          <w:tcPr>
            <w:tcW w:w="2454" w:type="dxa"/>
            <w:gridSpan w:val="3"/>
            <w:tcBorders>
              <w:top w:val="single" w:sz="3" w:space="0" w:color="000000"/>
              <w:left w:val="nil"/>
              <w:bottom w:val="single" w:sz="3" w:space="0" w:color="000000"/>
              <w:right w:val="single" w:sz="3" w:space="0" w:color="000000"/>
            </w:tcBorders>
          </w:tcPr>
          <w:p w:rsidR="00D15D7A" w:rsidRPr="00873D48" w:rsidRDefault="00D15D7A" w:rsidP="00873D48">
            <w:pPr>
              <w:spacing w:line="276" w:lineRule="auto"/>
            </w:pPr>
          </w:p>
        </w:tc>
      </w:tr>
      <w:tr w:rsidR="00ED2318" w:rsidRPr="00873D48" w:rsidTr="00656AD4">
        <w:trPr>
          <w:trHeight w:val="418"/>
        </w:trPr>
        <w:tc>
          <w:tcPr>
            <w:tcW w:w="3113" w:type="dxa"/>
            <w:gridSpan w:val="3"/>
            <w:tcBorders>
              <w:top w:val="single" w:sz="3" w:space="0" w:color="000000"/>
              <w:left w:val="single" w:sz="3" w:space="0" w:color="000000"/>
              <w:bottom w:val="single" w:sz="3" w:space="0" w:color="000000"/>
              <w:right w:val="single" w:sz="3" w:space="0" w:color="000000"/>
            </w:tcBorders>
            <w:shd w:val="clear" w:color="auto" w:fill="D9D9D9"/>
          </w:tcPr>
          <w:p w:rsidR="00D15D7A" w:rsidRPr="00873D48" w:rsidRDefault="00D15D7A" w:rsidP="00873D48">
            <w:pPr>
              <w:spacing w:line="276" w:lineRule="auto"/>
              <w:ind w:right="36"/>
              <w:jc w:val="center"/>
            </w:pPr>
            <w:r w:rsidRPr="00873D48">
              <w:rPr>
                <w:rFonts w:ascii="Arial" w:eastAsia="Arial" w:hAnsi="Arial" w:cs="Arial"/>
                <w:b/>
              </w:rPr>
              <w:t xml:space="preserve">PROFESOR RESPONSABLE </w:t>
            </w:r>
          </w:p>
        </w:tc>
        <w:tc>
          <w:tcPr>
            <w:tcW w:w="1560" w:type="dxa"/>
            <w:gridSpan w:val="2"/>
            <w:tcBorders>
              <w:top w:val="single" w:sz="3" w:space="0" w:color="000000"/>
              <w:left w:val="single" w:sz="3" w:space="0" w:color="000000"/>
              <w:bottom w:val="single" w:sz="3" w:space="0" w:color="000000"/>
              <w:right w:val="nil"/>
            </w:tcBorders>
          </w:tcPr>
          <w:p w:rsidR="00D15D7A" w:rsidRPr="00873D48" w:rsidRDefault="00873D48" w:rsidP="00873D48">
            <w:pPr>
              <w:spacing w:line="276" w:lineRule="auto"/>
              <w:ind w:left="4"/>
            </w:pPr>
            <w:r>
              <w:rPr>
                <w:rFonts w:ascii="Arial" w:eastAsia="Arial" w:hAnsi="Arial" w:cs="Arial"/>
                <w:b/>
              </w:rPr>
              <w:t xml:space="preserve"> </w:t>
            </w:r>
            <w:proofErr w:type="spellStart"/>
            <w:r>
              <w:rPr>
                <w:rFonts w:ascii="Arial" w:eastAsia="Arial" w:hAnsi="Arial" w:cs="Arial"/>
                <w:b/>
              </w:rPr>
              <w:t>Yino</w:t>
            </w:r>
            <w:proofErr w:type="spellEnd"/>
            <w:r>
              <w:rPr>
                <w:rFonts w:ascii="Arial" w:eastAsia="Arial" w:hAnsi="Arial" w:cs="Arial"/>
                <w:b/>
              </w:rPr>
              <w:t xml:space="preserve"> Castellanos/</w:t>
            </w:r>
            <w:r w:rsidR="00210AA0" w:rsidRPr="00873D48">
              <w:rPr>
                <w:rFonts w:ascii="Arial" w:eastAsia="Arial" w:hAnsi="Arial" w:cs="Arial"/>
                <w:b/>
              </w:rPr>
              <w:t>Luz Dari Roa Velásquez</w:t>
            </w:r>
            <w:r w:rsidR="00D15D7A" w:rsidRPr="00873D48">
              <w:rPr>
                <w:rFonts w:ascii="Arial" w:eastAsia="Arial" w:hAnsi="Arial" w:cs="Arial"/>
              </w:rPr>
              <w:t xml:space="preserve"> </w:t>
            </w:r>
          </w:p>
          <w:p w:rsidR="00D15D7A" w:rsidRPr="00873D48" w:rsidRDefault="00D15D7A" w:rsidP="00873D48">
            <w:pPr>
              <w:spacing w:line="276" w:lineRule="auto"/>
              <w:ind w:left="4"/>
            </w:pPr>
            <w:r w:rsidRPr="00873D48">
              <w:rPr>
                <w:rFonts w:ascii="Arial" w:eastAsia="Arial" w:hAnsi="Arial" w:cs="Arial"/>
              </w:rPr>
              <w:t xml:space="preserve"> </w:t>
            </w:r>
          </w:p>
        </w:tc>
        <w:tc>
          <w:tcPr>
            <w:tcW w:w="1701" w:type="dxa"/>
            <w:gridSpan w:val="2"/>
            <w:tcBorders>
              <w:top w:val="single" w:sz="3" w:space="0" w:color="000000"/>
              <w:left w:val="nil"/>
              <w:bottom w:val="single" w:sz="3" w:space="0" w:color="000000"/>
              <w:right w:val="nil"/>
            </w:tcBorders>
          </w:tcPr>
          <w:p w:rsidR="00D15D7A" w:rsidRPr="00873D48" w:rsidRDefault="00D15D7A" w:rsidP="00873D48">
            <w:pPr>
              <w:spacing w:line="276" w:lineRule="auto"/>
            </w:pPr>
          </w:p>
        </w:tc>
        <w:tc>
          <w:tcPr>
            <w:tcW w:w="2454" w:type="dxa"/>
            <w:gridSpan w:val="3"/>
            <w:tcBorders>
              <w:top w:val="single" w:sz="3" w:space="0" w:color="000000"/>
              <w:left w:val="nil"/>
              <w:bottom w:val="single" w:sz="3" w:space="0" w:color="000000"/>
              <w:right w:val="single" w:sz="3" w:space="0" w:color="000000"/>
            </w:tcBorders>
          </w:tcPr>
          <w:p w:rsidR="00D15D7A" w:rsidRPr="00873D48" w:rsidRDefault="00D15D7A" w:rsidP="00873D48">
            <w:pPr>
              <w:spacing w:line="276" w:lineRule="auto"/>
            </w:pPr>
          </w:p>
        </w:tc>
      </w:tr>
    </w:tbl>
    <w:p w:rsidR="00D15D7A" w:rsidRPr="00873D48" w:rsidRDefault="00D15D7A" w:rsidP="00873D48">
      <w:pPr>
        <w:spacing w:after="0" w:line="276" w:lineRule="auto"/>
      </w:pPr>
      <w:r w:rsidRPr="00873D48">
        <w:rPr>
          <w:rFonts w:ascii="Arial" w:eastAsia="Arial" w:hAnsi="Arial" w:cs="Arial"/>
        </w:rPr>
        <w:t xml:space="preserve"> </w:t>
      </w:r>
    </w:p>
    <w:tbl>
      <w:tblPr>
        <w:tblStyle w:val="TableGrid"/>
        <w:tblW w:w="8831" w:type="dxa"/>
        <w:tblInd w:w="4" w:type="dxa"/>
        <w:tblLayout w:type="fixed"/>
        <w:tblCellMar>
          <w:top w:w="28" w:type="dxa"/>
          <w:left w:w="28" w:type="dxa"/>
          <w:bottom w:w="28" w:type="dxa"/>
          <w:right w:w="28" w:type="dxa"/>
        </w:tblCellMar>
        <w:tblLook w:val="04A0" w:firstRow="1" w:lastRow="0" w:firstColumn="1" w:lastColumn="0" w:noHBand="0" w:noVBand="1"/>
      </w:tblPr>
      <w:tblGrid>
        <w:gridCol w:w="1840"/>
        <w:gridCol w:w="4956"/>
        <w:gridCol w:w="2035"/>
      </w:tblGrid>
      <w:tr w:rsidR="00D15D7A" w:rsidRPr="00873D48" w:rsidTr="00656AD4">
        <w:trPr>
          <w:trHeight w:val="216"/>
        </w:trPr>
        <w:tc>
          <w:tcPr>
            <w:tcW w:w="8831" w:type="dxa"/>
            <w:gridSpan w:val="3"/>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right="48"/>
              <w:jc w:val="center"/>
              <w:rPr>
                <w:rFonts w:ascii="Arial" w:eastAsia="Arial" w:hAnsi="Arial" w:cs="Arial"/>
                <w:b/>
              </w:rPr>
            </w:pPr>
            <w:r w:rsidRPr="00873D48">
              <w:rPr>
                <w:rFonts w:ascii="Arial" w:eastAsia="Arial" w:hAnsi="Arial" w:cs="Arial"/>
                <w:b/>
              </w:rPr>
              <w:t>JUSTIFICACIÓN DEL CURSO</w:t>
            </w:r>
            <w:r w:rsidR="008A2905" w:rsidRPr="00873D48">
              <w:rPr>
                <w:bCs/>
              </w:rPr>
              <w:t xml:space="preserve"> </w:t>
            </w:r>
            <w:r w:rsidR="00B5264D" w:rsidRPr="00873D48">
              <w:rPr>
                <w:bCs/>
              </w:rPr>
              <w:t xml:space="preserve"> </w:t>
            </w:r>
            <w:r w:rsidR="00245DB4" w:rsidRPr="00873D48">
              <w:rPr>
                <w:bCs/>
              </w:rPr>
              <w:t xml:space="preserve">  </w:t>
            </w:r>
          </w:p>
        </w:tc>
      </w:tr>
      <w:tr w:rsidR="00D15D7A" w:rsidRPr="00873D48" w:rsidTr="00656AD4">
        <w:trPr>
          <w:trHeight w:val="1157"/>
        </w:trPr>
        <w:tc>
          <w:tcPr>
            <w:tcW w:w="8831" w:type="dxa"/>
            <w:gridSpan w:val="3"/>
            <w:tcBorders>
              <w:top w:val="single" w:sz="3" w:space="0" w:color="000000"/>
              <w:left w:val="single" w:sz="3" w:space="0" w:color="000000"/>
              <w:bottom w:val="single" w:sz="3" w:space="0" w:color="000000"/>
              <w:right w:val="single" w:sz="3" w:space="0" w:color="000000"/>
            </w:tcBorders>
          </w:tcPr>
          <w:p w:rsidR="00D15D7A" w:rsidRPr="00873D48" w:rsidRDefault="00210AA0" w:rsidP="00873D48">
            <w:pPr>
              <w:spacing w:line="276" w:lineRule="auto"/>
            </w:pPr>
            <w:r w:rsidRPr="00873D48">
              <w:rPr>
                <w:bCs/>
              </w:rPr>
              <w:t>Conforme a la definición propuesta por la real academia de la lengua, al respecto de la literatura (“arte de la expresión verbal y escrita, en estrecha relación con la palabra”) el presente curso encuentra fundamento en la posibilidad de manifestar, mostrar, dar a conocer, exteriorizar percepciones, posiciones, visiones de mundo desde un enfoque humanístico interdisciplinar a partir del abordaje de referentes teóricos históricos que permiten no solo establecer tomas de posiciones divergentes tras la observación de propuestas ficcionales en las cuales los relatos son el vehículo perfecto que conduce a una realidad; es en gran medida la literatura una disciplina integradora de cultura, espacio de encuentros y humanización del pensamiento, y en el caso particular de la Corporación universitaria taller Cinco un elemento dinamizador fundamental de la expresión y la comunicación en sus propuestas de diseño, animación, fotografía, producción en medios gráficos-audiovisuales</w:t>
            </w:r>
          </w:p>
        </w:tc>
      </w:tr>
      <w:tr w:rsidR="00D15D7A" w:rsidRPr="00873D48" w:rsidTr="00656AD4">
        <w:trPr>
          <w:trHeight w:val="216"/>
        </w:trPr>
        <w:tc>
          <w:tcPr>
            <w:tcW w:w="8831" w:type="dxa"/>
            <w:gridSpan w:val="3"/>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right="49"/>
              <w:jc w:val="center"/>
              <w:rPr>
                <w:rFonts w:ascii="Arial" w:eastAsia="Arial" w:hAnsi="Arial" w:cs="Arial"/>
                <w:b/>
              </w:rPr>
            </w:pPr>
            <w:r w:rsidRPr="00873D48">
              <w:rPr>
                <w:rFonts w:ascii="Arial" w:eastAsia="Arial" w:hAnsi="Arial" w:cs="Arial"/>
                <w:b/>
              </w:rPr>
              <w:t>COMPETENCIAS A LAS CUALES APORTA EL CURSO</w:t>
            </w:r>
          </w:p>
          <w:p w:rsidR="00D15D7A" w:rsidRPr="00873D48" w:rsidRDefault="00D15D7A" w:rsidP="00873D48">
            <w:pPr>
              <w:spacing w:line="276" w:lineRule="auto"/>
              <w:ind w:right="49"/>
              <w:rPr>
                <w:bCs/>
              </w:rPr>
            </w:pPr>
          </w:p>
        </w:tc>
      </w:tr>
      <w:tr w:rsidR="00D15D7A" w:rsidRPr="00873D48" w:rsidTr="00656AD4">
        <w:trPr>
          <w:trHeight w:val="924"/>
        </w:trPr>
        <w:tc>
          <w:tcPr>
            <w:tcW w:w="8831" w:type="dxa"/>
            <w:gridSpan w:val="3"/>
            <w:tcBorders>
              <w:top w:val="single" w:sz="3" w:space="0" w:color="000000"/>
              <w:left w:val="single" w:sz="3" w:space="0" w:color="000000"/>
              <w:bottom w:val="single" w:sz="3" w:space="0" w:color="000000"/>
              <w:right w:val="single" w:sz="3" w:space="0" w:color="000000"/>
            </w:tcBorders>
          </w:tcPr>
          <w:p w:rsidR="001500FC" w:rsidRPr="00873D48" w:rsidRDefault="001500FC" w:rsidP="00873D48">
            <w:pPr>
              <w:pStyle w:val="Prrafodelista"/>
              <w:numPr>
                <w:ilvl w:val="0"/>
                <w:numId w:val="1"/>
              </w:numPr>
              <w:spacing w:line="276" w:lineRule="auto"/>
              <w:jc w:val="both"/>
            </w:pPr>
            <w:r w:rsidRPr="00873D48">
              <w:rPr>
                <w:bCs/>
              </w:rPr>
              <w:t xml:space="preserve">Saber: </w:t>
            </w:r>
          </w:p>
          <w:p w:rsidR="000F378D" w:rsidRPr="00873D48" w:rsidRDefault="00AA7661" w:rsidP="00873D48">
            <w:pPr>
              <w:pStyle w:val="Prrafodelista"/>
              <w:numPr>
                <w:ilvl w:val="0"/>
                <w:numId w:val="1"/>
              </w:numPr>
              <w:spacing w:line="276" w:lineRule="auto"/>
              <w:jc w:val="both"/>
              <w:rPr>
                <w:lang w:val="es-ES"/>
              </w:rPr>
            </w:pPr>
            <w:r w:rsidRPr="00873D48">
              <w:t xml:space="preserve">Saber Ser: </w:t>
            </w:r>
          </w:p>
          <w:p w:rsidR="000F3A3D" w:rsidRDefault="000F378D" w:rsidP="000F3A3D">
            <w:pPr>
              <w:pStyle w:val="Prrafodelista"/>
              <w:numPr>
                <w:ilvl w:val="0"/>
                <w:numId w:val="1"/>
              </w:numPr>
              <w:spacing w:line="276" w:lineRule="auto"/>
            </w:pPr>
            <w:r w:rsidRPr="00873D48">
              <w:t xml:space="preserve">Saber hacer: </w:t>
            </w:r>
            <w:r w:rsidR="000F3A3D">
              <w:t xml:space="preserve">La competencia definida y aprobada para el eje humanidades se expresa de la manera siguiente: </w:t>
            </w:r>
            <w:r w:rsidR="000F3A3D">
              <w:t xml:space="preserve">Estructura los procesos culturales históricos y comunicativos propios de la realidad social en la cual se inscribe el arte y el diseño, el </w:t>
            </w:r>
            <w:proofErr w:type="gramStart"/>
            <w:r w:rsidR="000F3A3D">
              <w:t>audiovisual ,</w:t>
            </w:r>
            <w:proofErr w:type="gramEnd"/>
          </w:p>
          <w:p w:rsidR="00D15D7A" w:rsidRPr="00873D48" w:rsidRDefault="00D10891" w:rsidP="000F3A3D">
            <w:pPr>
              <w:pStyle w:val="Prrafodelista"/>
              <w:numPr>
                <w:ilvl w:val="0"/>
                <w:numId w:val="1"/>
              </w:numPr>
              <w:spacing w:line="276" w:lineRule="auto"/>
            </w:pPr>
            <w:r>
              <w:t>d</w:t>
            </w:r>
            <w:r w:rsidR="000F3A3D">
              <w:t xml:space="preserve">esde una </w:t>
            </w:r>
            <w:proofErr w:type="gramStart"/>
            <w:r w:rsidR="000F3A3D">
              <w:t>perspectiva  creativa</w:t>
            </w:r>
            <w:proofErr w:type="gramEnd"/>
            <w:r w:rsidR="000F3A3D">
              <w:t xml:space="preserve"> crítica y ética</w:t>
            </w:r>
            <w:r w:rsidR="001175FD" w:rsidRPr="00873D48">
              <w:t xml:space="preserve"> </w:t>
            </w:r>
          </w:p>
          <w:p w:rsidR="00D15D7A" w:rsidRPr="00873D48" w:rsidRDefault="00D15D7A" w:rsidP="00D66FE0">
            <w:pPr>
              <w:pStyle w:val="Prrafodelista"/>
              <w:numPr>
                <w:ilvl w:val="0"/>
                <w:numId w:val="1"/>
              </w:numPr>
              <w:spacing w:line="276" w:lineRule="auto"/>
            </w:pPr>
          </w:p>
        </w:tc>
      </w:tr>
      <w:tr w:rsidR="00D15D7A" w:rsidRPr="00873D48" w:rsidTr="00656AD4">
        <w:trPr>
          <w:trHeight w:val="424"/>
        </w:trPr>
        <w:tc>
          <w:tcPr>
            <w:tcW w:w="1840"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left="2"/>
              <w:jc w:val="center"/>
            </w:pPr>
            <w:r w:rsidRPr="00873D48">
              <w:rPr>
                <w:rFonts w:ascii="Arial" w:eastAsia="Arial" w:hAnsi="Arial" w:cs="Arial"/>
              </w:rPr>
              <w:t xml:space="preserve"> </w:t>
            </w:r>
          </w:p>
        </w:tc>
        <w:tc>
          <w:tcPr>
            <w:tcW w:w="4956"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jc w:val="center"/>
              <w:rPr>
                <w:rFonts w:ascii="Arial" w:eastAsia="Arial" w:hAnsi="Arial" w:cs="Arial"/>
                <w:b/>
              </w:rPr>
            </w:pPr>
            <w:r w:rsidRPr="00873D48">
              <w:rPr>
                <w:rFonts w:ascii="Arial" w:eastAsia="Arial" w:hAnsi="Arial" w:cs="Arial"/>
                <w:b/>
              </w:rPr>
              <w:t>RESULTADOS DE APRENDIZAJE</w:t>
            </w:r>
          </w:p>
          <w:p w:rsidR="00D15D7A" w:rsidRPr="00873D48" w:rsidRDefault="00D15D7A" w:rsidP="00873D48">
            <w:pPr>
              <w:spacing w:line="276" w:lineRule="auto"/>
              <w:jc w:val="center"/>
              <w:rPr>
                <w:bCs/>
              </w:rPr>
            </w:pPr>
          </w:p>
        </w:tc>
        <w:tc>
          <w:tcPr>
            <w:tcW w:w="2035"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jc w:val="center"/>
              <w:rPr>
                <w:rFonts w:ascii="Arial" w:eastAsia="Arial" w:hAnsi="Arial" w:cs="Arial"/>
                <w:b/>
              </w:rPr>
            </w:pPr>
            <w:r w:rsidRPr="00873D48">
              <w:rPr>
                <w:rFonts w:ascii="Arial" w:eastAsia="Arial" w:hAnsi="Arial" w:cs="Arial"/>
                <w:b/>
              </w:rPr>
              <w:lastRenderedPageBreak/>
              <w:t xml:space="preserve">DOMINIOS </w:t>
            </w:r>
          </w:p>
          <w:p w:rsidR="00D15D7A" w:rsidRPr="00873D48" w:rsidRDefault="00D15D7A" w:rsidP="00873D48">
            <w:pPr>
              <w:spacing w:line="276" w:lineRule="auto"/>
              <w:jc w:val="center"/>
              <w:rPr>
                <w:bCs/>
              </w:rPr>
            </w:pPr>
            <w:r w:rsidRPr="00873D48">
              <w:rPr>
                <w:rFonts w:ascii="Arial" w:eastAsia="Arial" w:hAnsi="Arial" w:cs="Arial"/>
                <w:bCs/>
              </w:rPr>
              <w:lastRenderedPageBreak/>
              <w:t>Indique si es del ser, hacer o saber</w:t>
            </w:r>
          </w:p>
        </w:tc>
      </w:tr>
      <w:tr w:rsidR="00D15D7A" w:rsidRPr="00873D48" w:rsidTr="00656AD4">
        <w:trPr>
          <w:trHeight w:val="424"/>
        </w:trPr>
        <w:tc>
          <w:tcPr>
            <w:tcW w:w="1840" w:type="dxa"/>
            <w:tcBorders>
              <w:top w:val="single" w:sz="3" w:space="0" w:color="000000"/>
              <w:left w:val="single" w:sz="3" w:space="0" w:color="000000"/>
              <w:bottom w:val="single" w:sz="3" w:space="0" w:color="000000"/>
              <w:right w:val="single" w:sz="3" w:space="0" w:color="000000"/>
            </w:tcBorders>
            <w:vAlign w:val="center"/>
          </w:tcPr>
          <w:p w:rsidR="00D15D7A" w:rsidRPr="00873D48" w:rsidRDefault="00D15D7A" w:rsidP="00873D48">
            <w:pPr>
              <w:spacing w:line="276" w:lineRule="auto"/>
              <w:jc w:val="center"/>
              <w:rPr>
                <w:rFonts w:ascii="Arial" w:eastAsia="Arial" w:hAnsi="Arial" w:cs="Arial"/>
              </w:rPr>
            </w:pPr>
          </w:p>
          <w:p w:rsidR="00D15D7A" w:rsidRPr="00873D48" w:rsidRDefault="00D15D7A" w:rsidP="00873D48">
            <w:pPr>
              <w:spacing w:line="276" w:lineRule="auto"/>
              <w:jc w:val="center"/>
            </w:pPr>
            <w:r w:rsidRPr="00873D48">
              <w:rPr>
                <w:rFonts w:ascii="Arial" w:eastAsia="Arial" w:hAnsi="Arial" w:cs="Arial"/>
              </w:rPr>
              <w:t xml:space="preserve">Primer corte académico </w:t>
            </w:r>
          </w:p>
        </w:tc>
        <w:tc>
          <w:tcPr>
            <w:tcW w:w="4956" w:type="dxa"/>
            <w:tcBorders>
              <w:top w:val="single" w:sz="3" w:space="0" w:color="000000"/>
              <w:left w:val="single" w:sz="3" w:space="0" w:color="000000"/>
              <w:bottom w:val="single" w:sz="3" w:space="0" w:color="000000"/>
              <w:right w:val="single" w:sz="3" w:space="0" w:color="000000"/>
            </w:tcBorders>
            <w:vAlign w:val="center"/>
          </w:tcPr>
          <w:p w:rsidR="005C2138" w:rsidRPr="005C2138" w:rsidRDefault="00D15D7A" w:rsidP="005C2138">
            <w:pPr>
              <w:spacing w:line="276" w:lineRule="auto"/>
              <w:rPr>
                <w:rFonts w:ascii="Arial" w:eastAsia="Arial" w:hAnsi="Arial" w:cs="Arial"/>
                <w:b/>
                <w:bCs/>
              </w:rPr>
            </w:pPr>
            <w:r w:rsidRPr="00873D48">
              <w:rPr>
                <w:rFonts w:ascii="Arial" w:eastAsia="Arial" w:hAnsi="Arial" w:cs="Arial"/>
                <w:b/>
                <w:bCs/>
              </w:rPr>
              <w:t xml:space="preserve"> </w:t>
            </w:r>
            <w:r w:rsidR="005C2138" w:rsidRPr="005C2138">
              <w:rPr>
                <w:rFonts w:ascii="Arial" w:eastAsia="Arial" w:hAnsi="Arial" w:cs="Arial"/>
                <w:b/>
                <w:bCs/>
              </w:rPr>
              <w:t xml:space="preserve">Explica la importancia y las características propias de las principales corrientes </w:t>
            </w:r>
            <w:proofErr w:type="gramStart"/>
            <w:r w:rsidR="005C2138" w:rsidRPr="005C2138">
              <w:rPr>
                <w:rFonts w:ascii="Arial" w:eastAsia="Arial" w:hAnsi="Arial" w:cs="Arial"/>
                <w:b/>
                <w:bCs/>
              </w:rPr>
              <w:t xml:space="preserve">literarias  </w:t>
            </w:r>
            <w:proofErr w:type="gramEnd"/>
            <w:r w:rsidR="005C2138" w:rsidRPr="005C2138">
              <w:rPr>
                <w:rFonts w:ascii="Arial" w:eastAsia="Arial" w:hAnsi="Arial" w:cs="Arial"/>
                <w:b/>
                <w:bCs/>
              </w:rPr>
              <w:t>r</w:t>
            </w:r>
            <w:proofErr w:type="gramStart"/>
            <w:r w:rsidR="005C2138" w:rsidRPr="005C2138">
              <w:rPr>
                <w:rFonts w:ascii="Arial" w:eastAsia="Arial" w:hAnsi="Arial" w:cs="Arial"/>
                <w:b/>
                <w:bCs/>
              </w:rPr>
              <w:t>eflejándolas</w:t>
            </w:r>
            <w:proofErr w:type="gramEnd"/>
            <w:r w:rsidR="005C2138" w:rsidRPr="005C2138">
              <w:rPr>
                <w:rFonts w:ascii="Arial" w:eastAsia="Arial" w:hAnsi="Arial" w:cs="Arial"/>
                <w:b/>
                <w:bCs/>
              </w:rPr>
              <w:t xml:space="preserve"> en el diseño de podcast, piezas gráficas y/o</w:t>
            </w:r>
          </w:p>
          <w:p w:rsidR="00D15D7A" w:rsidRPr="00873D48" w:rsidRDefault="005C2138" w:rsidP="005C2138">
            <w:pPr>
              <w:spacing w:line="276" w:lineRule="auto"/>
              <w:rPr>
                <w:b/>
                <w:bCs/>
              </w:rPr>
            </w:pPr>
            <w:r w:rsidRPr="005C2138">
              <w:rPr>
                <w:rFonts w:ascii="Arial" w:eastAsia="Arial" w:hAnsi="Arial" w:cs="Arial"/>
                <w:b/>
                <w:bCs/>
              </w:rPr>
              <w:t xml:space="preserve">artefactos culturales e interdisciplinares </w:t>
            </w:r>
            <w:r w:rsidRPr="005C2138">
              <w:rPr>
                <w:rFonts w:ascii="Arial" w:eastAsia="Arial" w:hAnsi="Arial" w:cs="Arial"/>
                <w:b/>
                <w:bCs/>
              </w:rPr>
              <w:cr/>
              <w:t xml:space="preserve"> </w:t>
            </w:r>
          </w:p>
        </w:tc>
        <w:tc>
          <w:tcPr>
            <w:tcW w:w="2035" w:type="dxa"/>
            <w:tcBorders>
              <w:top w:val="single" w:sz="3" w:space="0" w:color="000000"/>
              <w:left w:val="single" w:sz="3" w:space="0" w:color="000000"/>
              <w:bottom w:val="single" w:sz="3" w:space="0" w:color="000000"/>
              <w:right w:val="single" w:sz="3" w:space="0" w:color="000000"/>
            </w:tcBorders>
            <w:vAlign w:val="center"/>
          </w:tcPr>
          <w:p w:rsidR="00D15D7A" w:rsidRPr="00873D48" w:rsidRDefault="00D15D7A" w:rsidP="00873D48">
            <w:pPr>
              <w:spacing w:line="276" w:lineRule="auto"/>
              <w:ind w:left="721"/>
              <w:rPr>
                <w:rFonts w:ascii="Arial" w:hAnsi="Arial" w:cs="Arial"/>
                <w:color w:val="4472C4" w:themeColor="accent1"/>
              </w:rPr>
            </w:pPr>
          </w:p>
        </w:tc>
      </w:tr>
      <w:tr w:rsidR="00D15D7A" w:rsidRPr="00873D48" w:rsidTr="00656AD4">
        <w:trPr>
          <w:trHeight w:val="567"/>
        </w:trPr>
        <w:tc>
          <w:tcPr>
            <w:tcW w:w="1840" w:type="dxa"/>
            <w:tcBorders>
              <w:top w:val="single" w:sz="3" w:space="0" w:color="000000"/>
              <w:left w:val="single" w:sz="3" w:space="0" w:color="000000"/>
              <w:bottom w:val="single" w:sz="3" w:space="0" w:color="000000"/>
              <w:right w:val="single" w:sz="3" w:space="0" w:color="000000"/>
            </w:tcBorders>
            <w:vAlign w:val="center"/>
          </w:tcPr>
          <w:p w:rsidR="00D15D7A" w:rsidRPr="00873D48" w:rsidRDefault="00D15D7A" w:rsidP="00873D48">
            <w:pPr>
              <w:spacing w:line="276" w:lineRule="auto"/>
              <w:ind w:left="312"/>
            </w:pPr>
            <w:r w:rsidRPr="00873D48">
              <w:rPr>
                <w:rFonts w:ascii="Arial" w:eastAsia="Arial" w:hAnsi="Arial" w:cs="Arial"/>
              </w:rPr>
              <w:t xml:space="preserve"> </w:t>
            </w:r>
          </w:p>
          <w:p w:rsidR="00D15D7A" w:rsidRPr="00873D48" w:rsidRDefault="00D15D7A" w:rsidP="00873D48">
            <w:pPr>
              <w:spacing w:line="276" w:lineRule="auto"/>
              <w:ind w:left="312"/>
            </w:pPr>
            <w:r w:rsidRPr="00873D48">
              <w:rPr>
                <w:rFonts w:ascii="Arial" w:eastAsia="Arial" w:hAnsi="Arial" w:cs="Arial"/>
              </w:rPr>
              <w:t xml:space="preserve">Segundo corte académico </w:t>
            </w:r>
          </w:p>
        </w:tc>
        <w:tc>
          <w:tcPr>
            <w:tcW w:w="4956" w:type="dxa"/>
            <w:tcBorders>
              <w:top w:val="single" w:sz="3" w:space="0" w:color="000000"/>
              <w:left w:val="single" w:sz="3" w:space="0" w:color="000000"/>
              <w:bottom w:val="single" w:sz="3" w:space="0" w:color="000000"/>
              <w:right w:val="single" w:sz="3" w:space="0" w:color="000000"/>
            </w:tcBorders>
            <w:vAlign w:val="center"/>
          </w:tcPr>
          <w:p w:rsidR="005C2138" w:rsidRPr="005C2138" w:rsidRDefault="005C2138" w:rsidP="005C2138">
            <w:pPr>
              <w:spacing w:line="276" w:lineRule="auto"/>
              <w:rPr>
                <w:lang w:val="es-ES"/>
              </w:rPr>
            </w:pPr>
            <w:r w:rsidRPr="005C2138">
              <w:rPr>
                <w:lang w:val="es-ES"/>
              </w:rPr>
              <w:t xml:space="preserve">Redacta diferentes tipos de textos tales como: cuentos y/o poemas y/o ensayos argumentativos como </w:t>
            </w:r>
            <w:proofErr w:type="gramStart"/>
            <w:r w:rsidRPr="005C2138">
              <w:rPr>
                <w:lang w:val="es-ES"/>
              </w:rPr>
              <w:t>vehículos  de</w:t>
            </w:r>
            <w:proofErr w:type="gramEnd"/>
            <w:r w:rsidRPr="005C2138">
              <w:rPr>
                <w:lang w:val="es-ES"/>
              </w:rPr>
              <w:t xml:space="preserve"> la realidad social, cultural desde </w:t>
            </w:r>
            <w:bookmarkStart w:id="0" w:name="_GoBack"/>
            <w:bookmarkEnd w:id="0"/>
            <w:r w:rsidRPr="005C2138">
              <w:rPr>
                <w:lang w:val="es-ES"/>
              </w:rPr>
              <w:t>una perspectiva</w:t>
            </w:r>
          </w:p>
          <w:p w:rsidR="00D15D7A" w:rsidRPr="00873D48" w:rsidRDefault="005C2138" w:rsidP="005C2138">
            <w:pPr>
              <w:spacing w:line="276" w:lineRule="auto"/>
            </w:pPr>
            <w:r w:rsidRPr="005C2138">
              <w:rPr>
                <w:lang w:val="es-ES"/>
              </w:rPr>
              <w:t xml:space="preserve">  integradora del diseño y las artes gráficas</w:t>
            </w:r>
            <w:r>
              <w:rPr>
                <w:lang w:val="es-ES"/>
              </w:rPr>
              <w:t xml:space="preserve"> </w:t>
            </w:r>
          </w:p>
        </w:tc>
        <w:tc>
          <w:tcPr>
            <w:tcW w:w="2035" w:type="dxa"/>
            <w:tcBorders>
              <w:top w:val="single" w:sz="3" w:space="0" w:color="000000"/>
              <w:left w:val="single" w:sz="3" w:space="0" w:color="000000"/>
              <w:bottom w:val="single" w:sz="3" w:space="0" w:color="000000"/>
              <w:right w:val="single" w:sz="3" w:space="0" w:color="000000"/>
            </w:tcBorders>
            <w:vAlign w:val="center"/>
          </w:tcPr>
          <w:p w:rsidR="00D15D7A" w:rsidRPr="00873D48" w:rsidRDefault="00D15D7A" w:rsidP="00873D48">
            <w:pPr>
              <w:spacing w:line="276" w:lineRule="auto"/>
              <w:ind w:left="721"/>
            </w:pPr>
            <w:r w:rsidRPr="00873D48">
              <w:rPr>
                <w:rFonts w:ascii="Arial" w:eastAsia="Arial" w:hAnsi="Arial" w:cs="Arial"/>
              </w:rPr>
              <w:t xml:space="preserve"> </w:t>
            </w:r>
          </w:p>
        </w:tc>
      </w:tr>
      <w:tr w:rsidR="00D15D7A" w:rsidRPr="00873D48" w:rsidTr="00656AD4">
        <w:trPr>
          <w:trHeight w:val="628"/>
        </w:trPr>
        <w:tc>
          <w:tcPr>
            <w:tcW w:w="1840" w:type="dxa"/>
            <w:tcBorders>
              <w:top w:val="single" w:sz="3" w:space="0" w:color="000000"/>
              <w:left w:val="single" w:sz="3" w:space="0" w:color="000000"/>
              <w:bottom w:val="single" w:sz="3" w:space="0" w:color="000000"/>
              <w:right w:val="single" w:sz="3" w:space="0" w:color="000000"/>
            </w:tcBorders>
            <w:vAlign w:val="center"/>
          </w:tcPr>
          <w:p w:rsidR="00D15D7A" w:rsidRPr="00873D48" w:rsidRDefault="00D15D7A" w:rsidP="00873D48">
            <w:pPr>
              <w:spacing w:line="276" w:lineRule="auto"/>
              <w:ind w:left="312"/>
            </w:pPr>
            <w:r w:rsidRPr="00873D48">
              <w:rPr>
                <w:rFonts w:ascii="Arial" w:eastAsia="Arial" w:hAnsi="Arial" w:cs="Arial"/>
              </w:rPr>
              <w:t xml:space="preserve"> </w:t>
            </w:r>
          </w:p>
          <w:p w:rsidR="00D15D7A" w:rsidRPr="00873D48" w:rsidRDefault="00D15D7A" w:rsidP="00873D48">
            <w:pPr>
              <w:spacing w:line="276" w:lineRule="auto"/>
              <w:ind w:left="312"/>
            </w:pPr>
            <w:r w:rsidRPr="00873D48">
              <w:rPr>
                <w:rFonts w:ascii="Arial" w:eastAsia="Arial" w:hAnsi="Arial" w:cs="Arial"/>
              </w:rPr>
              <w:t xml:space="preserve">Tercer corte académico </w:t>
            </w:r>
          </w:p>
        </w:tc>
        <w:tc>
          <w:tcPr>
            <w:tcW w:w="4956" w:type="dxa"/>
            <w:tcBorders>
              <w:top w:val="single" w:sz="3" w:space="0" w:color="000000"/>
              <w:left w:val="single" w:sz="3" w:space="0" w:color="000000"/>
              <w:bottom w:val="single" w:sz="3" w:space="0" w:color="000000"/>
              <w:right w:val="single" w:sz="3" w:space="0" w:color="000000"/>
            </w:tcBorders>
            <w:vAlign w:val="center"/>
          </w:tcPr>
          <w:p w:rsidR="00EE6450" w:rsidRPr="00EE6450" w:rsidRDefault="00EE6450" w:rsidP="00EE6450">
            <w:pPr>
              <w:spacing w:line="276" w:lineRule="auto"/>
              <w:rPr>
                <w:lang w:val="es-ES"/>
              </w:rPr>
            </w:pPr>
            <w:r w:rsidRPr="00EE6450">
              <w:rPr>
                <w:lang w:val="es-ES"/>
              </w:rPr>
              <w:t xml:space="preserve">Construye artefactos literarios tales como poemas, libros ilustrados, cómic; desde una propuesta que toma como referente </w:t>
            </w:r>
            <w:proofErr w:type="spellStart"/>
            <w:r w:rsidRPr="00EE6450">
              <w:rPr>
                <w:lang w:val="es-ES"/>
              </w:rPr>
              <w:t>elcontexto</w:t>
            </w:r>
            <w:proofErr w:type="spellEnd"/>
            <w:r w:rsidRPr="00EE6450">
              <w:rPr>
                <w:lang w:val="es-ES"/>
              </w:rPr>
              <w:t xml:space="preserve"> y el acervo literario</w:t>
            </w:r>
          </w:p>
          <w:p w:rsidR="00A63361" w:rsidRPr="00873D48" w:rsidRDefault="00EE6450" w:rsidP="00EE6450">
            <w:pPr>
              <w:spacing w:line="276" w:lineRule="auto"/>
              <w:rPr>
                <w:lang w:val="es-ES"/>
              </w:rPr>
            </w:pPr>
            <w:r w:rsidRPr="00EE6450">
              <w:rPr>
                <w:lang w:val="es-ES"/>
              </w:rPr>
              <w:t>abordado durante el curso</w:t>
            </w:r>
            <w:r>
              <w:rPr>
                <w:lang w:val="es-ES"/>
              </w:rPr>
              <w:t xml:space="preserve"> </w:t>
            </w:r>
          </w:p>
          <w:p w:rsidR="00D15D7A" w:rsidRPr="00873D48" w:rsidRDefault="00D15D7A" w:rsidP="00873D48">
            <w:pPr>
              <w:spacing w:line="276" w:lineRule="auto"/>
            </w:pPr>
          </w:p>
        </w:tc>
        <w:tc>
          <w:tcPr>
            <w:tcW w:w="2035" w:type="dxa"/>
            <w:tcBorders>
              <w:top w:val="single" w:sz="3" w:space="0" w:color="000000"/>
              <w:left w:val="single" w:sz="3" w:space="0" w:color="000000"/>
              <w:bottom w:val="single" w:sz="3" w:space="0" w:color="000000"/>
              <w:right w:val="single" w:sz="3" w:space="0" w:color="000000"/>
            </w:tcBorders>
            <w:vAlign w:val="center"/>
          </w:tcPr>
          <w:p w:rsidR="00D15D7A" w:rsidRPr="00873D48" w:rsidRDefault="00D15D7A" w:rsidP="00873D48">
            <w:pPr>
              <w:spacing w:line="276" w:lineRule="auto"/>
              <w:ind w:left="312"/>
            </w:pPr>
            <w:r w:rsidRPr="00873D48">
              <w:rPr>
                <w:rFonts w:ascii="Arial" w:eastAsia="Arial" w:hAnsi="Arial" w:cs="Arial"/>
              </w:rPr>
              <w:t xml:space="preserve"> </w:t>
            </w:r>
          </w:p>
        </w:tc>
      </w:tr>
      <w:tr w:rsidR="00D15D7A" w:rsidRPr="00873D48" w:rsidTr="00656AD4">
        <w:trPr>
          <w:trHeight w:val="220"/>
        </w:trPr>
        <w:tc>
          <w:tcPr>
            <w:tcW w:w="8831" w:type="dxa"/>
            <w:gridSpan w:val="3"/>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right="54"/>
              <w:jc w:val="center"/>
              <w:rPr>
                <w:rFonts w:ascii="Arial" w:eastAsia="Arial" w:hAnsi="Arial" w:cs="Arial"/>
                <w:b/>
              </w:rPr>
            </w:pPr>
            <w:r w:rsidRPr="00873D48">
              <w:rPr>
                <w:rFonts w:ascii="Arial" w:eastAsia="Arial" w:hAnsi="Arial" w:cs="Arial"/>
                <w:b/>
              </w:rPr>
              <w:t>ESTRATEGIAS METODOLÓGICAS</w:t>
            </w:r>
          </w:p>
        </w:tc>
      </w:tr>
      <w:tr w:rsidR="00D15D7A" w:rsidRPr="00873D48" w:rsidTr="00656AD4">
        <w:trPr>
          <w:trHeight w:val="889"/>
        </w:trPr>
        <w:tc>
          <w:tcPr>
            <w:tcW w:w="8831" w:type="dxa"/>
            <w:gridSpan w:val="3"/>
            <w:tcBorders>
              <w:top w:val="single" w:sz="3" w:space="0" w:color="000000"/>
              <w:left w:val="single" w:sz="3" w:space="0" w:color="000000"/>
              <w:bottom w:val="single" w:sz="3" w:space="0" w:color="000000"/>
              <w:right w:val="single" w:sz="3" w:space="0" w:color="000000"/>
            </w:tcBorders>
          </w:tcPr>
          <w:p w:rsidR="001500FC" w:rsidRPr="00873D48" w:rsidRDefault="00D15D7A" w:rsidP="00873D48">
            <w:pPr>
              <w:widowControl w:val="0"/>
              <w:tabs>
                <w:tab w:val="left" w:pos="753"/>
              </w:tabs>
              <w:spacing w:line="276" w:lineRule="auto"/>
              <w:rPr>
                <w:rFonts w:ascii="Arial" w:eastAsia="Cambria" w:hAnsi="Arial" w:cs="Arial"/>
              </w:rPr>
            </w:pPr>
            <w:r w:rsidRPr="00873D48">
              <w:rPr>
                <w:rFonts w:ascii="Arial" w:eastAsia="Arial" w:hAnsi="Arial" w:cs="Arial"/>
              </w:rPr>
              <w:t xml:space="preserve"> </w:t>
            </w:r>
            <w:r w:rsidR="001500FC" w:rsidRPr="00873D48">
              <w:rPr>
                <w:rFonts w:ascii="Arial" w:hAnsi="Arial" w:cs="Arial"/>
              </w:rPr>
              <w:t>1. Realización</w:t>
            </w:r>
            <w:r w:rsidR="001500FC" w:rsidRPr="00873D48">
              <w:rPr>
                <w:rFonts w:ascii="Arial" w:hAnsi="Arial" w:cs="Arial"/>
                <w:spacing w:val="31"/>
              </w:rPr>
              <w:t xml:space="preserve"> </w:t>
            </w:r>
            <w:r w:rsidR="001500FC" w:rsidRPr="00873D48">
              <w:rPr>
                <w:rFonts w:ascii="Arial" w:hAnsi="Arial" w:cs="Arial"/>
              </w:rPr>
              <w:t>de</w:t>
            </w:r>
            <w:r w:rsidR="001500FC" w:rsidRPr="00873D48">
              <w:rPr>
                <w:rFonts w:ascii="Arial" w:hAnsi="Arial" w:cs="Arial"/>
                <w:spacing w:val="31"/>
              </w:rPr>
              <w:t xml:space="preserve"> </w:t>
            </w:r>
            <w:r w:rsidR="001500FC" w:rsidRPr="00873D48">
              <w:rPr>
                <w:rFonts w:ascii="Arial" w:hAnsi="Arial" w:cs="Arial"/>
              </w:rPr>
              <w:t>lecturas</w:t>
            </w:r>
            <w:r w:rsidR="001500FC" w:rsidRPr="00873D48">
              <w:rPr>
                <w:rFonts w:ascii="Arial" w:hAnsi="Arial" w:cs="Arial"/>
                <w:spacing w:val="31"/>
              </w:rPr>
              <w:t xml:space="preserve"> </w:t>
            </w:r>
            <w:r w:rsidR="001500FC" w:rsidRPr="00873D48">
              <w:rPr>
                <w:rFonts w:ascii="Arial" w:hAnsi="Arial" w:cs="Arial"/>
              </w:rPr>
              <w:t>previas</w:t>
            </w:r>
          </w:p>
          <w:p w:rsidR="001500FC" w:rsidRPr="00873D48" w:rsidRDefault="001500FC" w:rsidP="00873D48">
            <w:pPr>
              <w:widowControl w:val="0"/>
              <w:tabs>
                <w:tab w:val="left" w:pos="753"/>
              </w:tabs>
              <w:spacing w:before="13" w:line="276" w:lineRule="auto"/>
              <w:rPr>
                <w:rFonts w:ascii="Arial" w:eastAsia="Cambria" w:hAnsi="Arial" w:cs="Arial"/>
              </w:rPr>
            </w:pPr>
            <w:r w:rsidRPr="00873D48">
              <w:rPr>
                <w:rFonts w:ascii="Arial" w:hAnsi="Arial" w:cs="Arial"/>
              </w:rPr>
              <w:t>2. Revisión</w:t>
            </w:r>
            <w:r w:rsidRPr="00873D48">
              <w:rPr>
                <w:rFonts w:ascii="Arial" w:hAnsi="Arial" w:cs="Arial"/>
                <w:spacing w:val="23"/>
              </w:rPr>
              <w:t xml:space="preserve"> </w:t>
            </w:r>
            <w:r w:rsidRPr="00873D48">
              <w:rPr>
                <w:rFonts w:ascii="Arial" w:hAnsi="Arial" w:cs="Arial"/>
              </w:rPr>
              <w:t>del</w:t>
            </w:r>
            <w:r w:rsidRPr="00873D48">
              <w:rPr>
                <w:rFonts w:ascii="Arial" w:hAnsi="Arial" w:cs="Arial"/>
                <w:spacing w:val="23"/>
              </w:rPr>
              <w:t xml:space="preserve"> </w:t>
            </w:r>
            <w:r w:rsidRPr="00873D48">
              <w:rPr>
                <w:rFonts w:ascii="Arial" w:hAnsi="Arial" w:cs="Arial"/>
              </w:rPr>
              <w:t>material</w:t>
            </w:r>
            <w:r w:rsidRPr="00873D48">
              <w:rPr>
                <w:rFonts w:ascii="Arial" w:hAnsi="Arial" w:cs="Arial"/>
                <w:spacing w:val="22"/>
              </w:rPr>
              <w:t xml:space="preserve"> </w:t>
            </w:r>
            <w:r w:rsidRPr="00873D48">
              <w:rPr>
                <w:rFonts w:ascii="Arial" w:hAnsi="Arial" w:cs="Arial"/>
              </w:rPr>
              <w:t>de</w:t>
            </w:r>
            <w:r w:rsidRPr="00873D48">
              <w:rPr>
                <w:rFonts w:ascii="Arial" w:hAnsi="Arial" w:cs="Arial"/>
                <w:spacing w:val="24"/>
              </w:rPr>
              <w:t xml:space="preserve"> </w:t>
            </w:r>
            <w:r w:rsidRPr="00873D48">
              <w:rPr>
                <w:rFonts w:ascii="Arial" w:hAnsi="Arial" w:cs="Arial"/>
              </w:rPr>
              <w:t>apoyo</w:t>
            </w:r>
          </w:p>
          <w:p w:rsidR="001500FC" w:rsidRPr="00873D48" w:rsidRDefault="001500FC" w:rsidP="00873D48">
            <w:pPr>
              <w:widowControl w:val="0"/>
              <w:tabs>
                <w:tab w:val="left" w:pos="753"/>
              </w:tabs>
              <w:spacing w:before="13" w:line="276" w:lineRule="auto"/>
              <w:rPr>
                <w:rFonts w:ascii="Arial" w:eastAsia="Cambria" w:hAnsi="Arial" w:cs="Arial"/>
              </w:rPr>
            </w:pPr>
            <w:r w:rsidRPr="00873D48">
              <w:rPr>
                <w:rFonts w:ascii="Arial" w:hAnsi="Arial" w:cs="Arial"/>
              </w:rPr>
              <w:t xml:space="preserve">3. Socialización de pensamiento crítico y de talleres asignados </w:t>
            </w:r>
          </w:p>
          <w:p w:rsidR="001500FC" w:rsidRPr="00873D48" w:rsidRDefault="001500FC" w:rsidP="00873D48">
            <w:pPr>
              <w:widowControl w:val="0"/>
              <w:tabs>
                <w:tab w:val="left" w:pos="753"/>
              </w:tabs>
              <w:spacing w:before="13" w:line="276" w:lineRule="auto"/>
              <w:rPr>
                <w:rFonts w:ascii="Arial" w:eastAsia="Cambria" w:hAnsi="Arial" w:cs="Arial"/>
              </w:rPr>
            </w:pPr>
            <w:r w:rsidRPr="00873D48">
              <w:rPr>
                <w:rFonts w:ascii="Arial" w:hAnsi="Arial" w:cs="Arial"/>
              </w:rPr>
              <w:t>4. Socialización de hechos creativos (guiones, dramatizados, producciones grupales e individuales)</w:t>
            </w:r>
          </w:p>
          <w:p w:rsidR="001500FC" w:rsidRPr="00873D48" w:rsidRDefault="001500FC" w:rsidP="00873D48">
            <w:pPr>
              <w:widowControl w:val="0"/>
              <w:tabs>
                <w:tab w:val="left" w:pos="753"/>
              </w:tabs>
              <w:spacing w:before="13" w:line="276" w:lineRule="auto"/>
              <w:rPr>
                <w:rFonts w:ascii="Arial" w:eastAsia="Cambria" w:hAnsi="Arial" w:cs="Arial"/>
              </w:rPr>
            </w:pPr>
            <w:r w:rsidRPr="00873D48">
              <w:rPr>
                <w:rFonts w:ascii="Arial" w:hAnsi="Arial" w:cs="Arial"/>
              </w:rPr>
              <w:t>5. Talleres y participación</w:t>
            </w:r>
            <w:r w:rsidRPr="00873D48">
              <w:rPr>
                <w:rFonts w:ascii="Arial" w:hAnsi="Arial" w:cs="Arial"/>
                <w:spacing w:val="25"/>
              </w:rPr>
              <w:t xml:space="preserve"> </w:t>
            </w:r>
            <w:r w:rsidRPr="00873D48">
              <w:rPr>
                <w:rFonts w:ascii="Arial" w:hAnsi="Arial" w:cs="Arial"/>
              </w:rPr>
              <w:t>en</w:t>
            </w:r>
            <w:r w:rsidRPr="00873D48">
              <w:rPr>
                <w:rFonts w:ascii="Arial" w:hAnsi="Arial" w:cs="Arial"/>
                <w:spacing w:val="25"/>
              </w:rPr>
              <w:t xml:space="preserve"> </w:t>
            </w:r>
            <w:r w:rsidRPr="00873D48">
              <w:rPr>
                <w:rFonts w:ascii="Arial" w:hAnsi="Arial" w:cs="Arial"/>
              </w:rPr>
              <w:t>clase</w:t>
            </w:r>
          </w:p>
          <w:p w:rsidR="001500FC" w:rsidRPr="00873D48" w:rsidRDefault="001500FC" w:rsidP="00873D48">
            <w:pPr>
              <w:widowControl w:val="0"/>
              <w:tabs>
                <w:tab w:val="left" w:pos="753"/>
              </w:tabs>
              <w:spacing w:before="8" w:line="276" w:lineRule="auto"/>
              <w:rPr>
                <w:rFonts w:ascii="Arial" w:hAnsi="Arial" w:cs="Arial"/>
              </w:rPr>
            </w:pPr>
            <w:r w:rsidRPr="00873D48">
              <w:rPr>
                <w:rFonts w:ascii="Arial" w:hAnsi="Arial" w:cs="Arial"/>
              </w:rPr>
              <w:t>6. Taller</w:t>
            </w:r>
            <w:r w:rsidRPr="00873D48">
              <w:rPr>
                <w:rFonts w:ascii="Arial" w:hAnsi="Arial" w:cs="Arial"/>
                <w:spacing w:val="17"/>
              </w:rPr>
              <w:t xml:space="preserve"> </w:t>
            </w:r>
            <w:r w:rsidRPr="00873D48">
              <w:rPr>
                <w:rFonts w:ascii="Arial" w:hAnsi="Arial" w:cs="Arial"/>
              </w:rPr>
              <w:t>en</w:t>
            </w:r>
            <w:r w:rsidRPr="00873D48">
              <w:rPr>
                <w:rFonts w:ascii="Arial" w:hAnsi="Arial" w:cs="Arial"/>
                <w:spacing w:val="19"/>
              </w:rPr>
              <w:t xml:space="preserve"> </w:t>
            </w:r>
            <w:r w:rsidRPr="00873D48">
              <w:rPr>
                <w:rFonts w:ascii="Arial" w:hAnsi="Arial" w:cs="Arial"/>
              </w:rPr>
              <w:t>casa y trabajo autónomo sobre hechos literarios de interés personal</w:t>
            </w:r>
          </w:p>
          <w:p w:rsidR="001500FC" w:rsidRPr="00873D48" w:rsidRDefault="001500FC" w:rsidP="00873D48">
            <w:pPr>
              <w:widowControl w:val="0"/>
              <w:tabs>
                <w:tab w:val="left" w:pos="753"/>
              </w:tabs>
              <w:spacing w:before="8" w:line="276" w:lineRule="auto"/>
              <w:rPr>
                <w:rFonts w:ascii="Arial" w:hAnsi="Arial" w:cs="Arial"/>
              </w:rPr>
            </w:pPr>
            <w:r w:rsidRPr="00873D48">
              <w:rPr>
                <w:rFonts w:ascii="Arial" w:hAnsi="Arial" w:cs="Arial"/>
              </w:rPr>
              <w:t xml:space="preserve">7. construcción conjunta de los ejes temáticos </w:t>
            </w:r>
          </w:p>
          <w:p w:rsidR="001500FC" w:rsidRPr="00873D48" w:rsidRDefault="001500FC" w:rsidP="00873D48">
            <w:pPr>
              <w:widowControl w:val="0"/>
              <w:tabs>
                <w:tab w:val="left" w:pos="753"/>
              </w:tabs>
              <w:spacing w:before="8" w:line="276" w:lineRule="auto"/>
              <w:rPr>
                <w:rFonts w:ascii="Arial" w:hAnsi="Arial" w:cs="Arial"/>
              </w:rPr>
            </w:pPr>
            <w:r w:rsidRPr="00873D48">
              <w:rPr>
                <w:rFonts w:ascii="Arial" w:hAnsi="Arial" w:cs="Arial"/>
              </w:rPr>
              <w:t xml:space="preserve">8. exámenes escritos y orales </w:t>
            </w:r>
          </w:p>
          <w:p w:rsidR="001500FC" w:rsidRPr="00873D48" w:rsidRDefault="001500FC" w:rsidP="00873D48">
            <w:pPr>
              <w:widowControl w:val="0"/>
              <w:tabs>
                <w:tab w:val="left" w:pos="753"/>
              </w:tabs>
              <w:spacing w:before="8" w:line="276" w:lineRule="auto"/>
              <w:rPr>
                <w:rFonts w:ascii="Arial" w:hAnsi="Arial" w:cs="Arial"/>
              </w:rPr>
            </w:pPr>
            <w:r w:rsidRPr="00873D48">
              <w:rPr>
                <w:rFonts w:ascii="Arial" w:hAnsi="Arial" w:cs="Arial"/>
              </w:rPr>
              <w:t xml:space="preserve">9. trabajos escritos </w:t>
            </w:r>
          </w:p>
          <w:p w:rsidR="00D15D7A" w:rsidRPr="00873D48" w:rsidRDefault="001500FC" w:rsidP="00873D48">
            <w:pPr>
              <w:spacing w:line="276" w:lineRule="auto"/>
              <w:rPr>
                <w:rFonts w:ascii="Arial" w:eastAsia="Arial" w:hAnsi="Arial" w:cs="Arial"/>
              </w:rPr>
            </w:pPr>
            <w:r w:rsidRPr="00873D48">
              <w:rPr>
                <w:rFonts w:ascii="Arial" w:hAnsi="Arial" w:cs="Arial"/>
              </w:rPr>
              <w:t>10. Presentaciones audiovisuales relacionadas con los temas a tratar</w:t>
            </w:r>
          </w:p>
        </w:tc>
      </w:tr>
      <w:tr w:rsidR="00D15D7A" w:rsidRPr="00873D48" w:rsidTr="00656AD4">
        <w:trPr>
          <w:trHeight w:val="216"/>
        </w:trPr>
        <w:tc>
          <w:tcPr>
            <w:tcW w:w="8831" w:type="dxa"/>
            <w:gridSpan w:val="3"/>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right="44"/>
              <w:jc w:val="center"/>
              <w:rPr>
                <w:rFonts w:ascii="Arial" w:eastAsia="Arial" w:hAnsi="Arial" w:cs="Arial"/>
                <w:b/>
              </w:rPr>
            </w:pPr>
            <w:r w:rsidRPr="00873D48">
              <w:rPr>
                <w:rFonts w:ascii="Arial" w:eastAsia="Arial" w:hAnsi="Arial" w:cs="Arial"/>
                <w:b/>
              </w:rPr>
              <w:t xml:space="preserve">RELACIÓN CON LA CULTURA INVESTIGATIVA </w:t>
            </w:r>
          </w:p>
        </w:tc>
      </w:tr>
      <w:tr w:rsidR="00D15D7A" w:rsidRPr="00873D48" w:rsidTr="00656AD4">
        <w:trPr>
          <w:trHeight w:val="652"/>
        </w:trPr>
        <w:tc>
          <w:tcPr>
            <w:tcW w:w="8831" w:type="dxa"/>
            <w:gridSpan w:val="3"/>
            <w:tcBorders>
              <w:top w:val="single" w:sz="3" w:space="0" w:color="000000"/>
              <w:left w:val="single" w:sz="3" w:space="0" w:color="000000"/>
              <w:bottom w:val="single" w:sz="3" w:space="0" w:color="000000"/>
              <w:right w:val="single" w:sz="3" w:space="0" w:color="000000"/>
            </w:tcBorders>
          </w:tcPr>
          <w:p w:rsidR="00D15D7A" w:rsidRPr="00873D48" w:rsidRDefault="001500FC" w:rsidP="00873D48">
            <w:pPr>
              <w:spacing w:line="276" w:lineRule="auto"/>
              <w:rPr>
                <w:rFonts w:ascii="Arial" w:eastAsia="Arial" w:hAnsi="Arial" w:cs="Arial"/>
              </w:rPr>
            </w:pPr>
            <w:r w:rsidRPr="00873D48">
              <w:rPr>
                <w:rFonts w:ascii="Arial" w:hAnsi="Arial" w:cs="Arial"/>
              </w:rPr>
              <w:t>Fomenta en el estudiante el interés por buscar e identificar diferentes posibilidades de referencia desde el arte de la literatura y los caracteres dinamizadores de la valoración social de los diferentes artefactos literarios en una sociedad, tales como la intertextualidad ( fenómeno a través del cual los hechos de orden histórico, social, literario establecen puntos de encuentro y permiten al sujeto indagar, y construir miradas transversales que traspasan los saberes específicos)</w:t>
            </w:r>
            <w:r w:rsidR="00D15D7A" w:rsidRPr="00873D48">
              <w:rPr>
                <w:rFonts w:ascii="Arial" w:eastAsia="Arial" w:hAnsi="Arial" w:cs="Arial"/>
              </w:rPr>
              <w:t xml:space="preserve"> </w:t>
            </w:r>
          </w:p>
        </w:tc>
      </w:tr>
      <w:tr w:rsidR="00D15D7A" w:rsidRPr="00873D48" w:rsidTr="00656AD4">
        <w:trPr>
          <w:trHeight w:val="216"/>
        </w:trPr>
        <w:tc>
          <w:tcPr>
            <w:tcW w:w="8831" w:type="dxa"/>
            <w:gridSpan w:val="3"/>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right="56"/>
              <w:jc w:val="center"/>
              <w:rPr>
                <w:rFonts w:ascii="Arial" w:eastAsia="Arial" w:hAnsi="Arial" w:cs="Arial"/>
                <w:b/>
              </w:rPr>
            </w:pPr>
            <w:r w:rsidRPr="00873D48">
              <w:rPr>
                <w:rFonts w:ascii="Arial" w:eastAsia="Arial" w:hAnsi="Arial" w:cs="Arial"/>
                <w:b/>
              </w:rPr>
              <w:t>RELACIONES INTERDISCIPLINARIAS</w:t>
            </w:r>
          </w:p>
        </w:tc>
      </w:tr>
      <w:tr w:rsidR="00D15D7A" w:rsidRPr="00873D48" w:rsidTr="00656AD4">
        <w:trPr>
          <w:trHeight w:val="649"/>
        </w:trPr>
        <w:tc>
          <w:tcPr>
            <w:tcW w:w="8831" w:type="dxa"/>
            <w:gridSpan w:val="3"/>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rPr>
                <w:rFonts w:ascii="Arial" w:eastAsia="Arial" w:hAnsi="Arial" w:cs="Arial"/>
              </w:rPr>
            </w:pPr>
            <w:r w:rsidRPr="00873D48">
              <w:rPr>
                <w:rFonts w:ascii="Arial" w:eastAsia="Arial" w:hAnsi="Arial" w:cs="Arial"/>
              </w:rPr>
              <w:t xml:space="preserve"> </w:t>
            </w:r>
            <w:r w:rsidR="001500FC" w:rsidRPr="00873D48">
              <w:t xml:space="preserve">En el abordaje de las principales corrientes de orden literario-histórico, con fundamento a las habilidades de lectura, escritura, expresión, comunicación oral y escrita, el curso de literatura centra su acontecer en el reconocimiento, la apropiación, la descripción, la interpretación y el análisis de los diversos movimientos literarios, los cuales, no solo permiten el reconocimiento de </w:t>
            </w:r>
            <w:r w:rsidR="001500FC" w:rsidRPr="00873D48">
              <w:lastRenderedPageBreak/>
              <w:t>momentos de gran relevancia cultural e histórica, sino que cabe en su transcurrir la posibilidad de crear y reflexionar sobre el hecho de imaginar, hallar y representar mundos alternativos, consolidar y fortalecer la autonomía del pensamiento propio, establecer tomas de posición fundamentadas, la sensibilidad humana y el pensamiento crítico.</w:t>
            </w:r>
          </w:p>
          <w:p w:rsidR="001500FC" w:rsidRPr="00873D48" w:rsidRDefault="001500FC" w:rsidP="00873D48">
            <w:pPr>
              <w:spacing w:line="276" w:lineRule="auto"/>
              <w:rPr>
                <w:rFonts w:ascii="Arial" w:eastAsia="Arial" w:hAnsi="Arial" w:cs="Arial"/>
              </w:rPr>
            </w:pPr>
          </w:p>
          <w:p w:rsidR="001500FC" w:rsidRPr="00873D48" w:rsidRDefault="001500FC" w:rsidP="00873D48">
            <w:pPr>
              <w:spacing w:line="276" w:lineRule="auto"/>
              <w:rPr>
                <w:rFonts w:ascii="Arial" w:eastAsia="Arial" w:hAnsi="Arial" w:cs="Arial"/>
              </w:rPr>
            </w:pPr>
          </w:p>
          <w:p w:rsidR="001500FC" w:rsidRPr="00873D48" w:rsidRDefault="001500FC" w:rsidP="00873D48">
            <w:pPr>
              <w:spacing w:line="276" w:lineRule="auto"/>
              <w:rPr>
                <w:rFonts w:ascii="Arial" w:eastAsia="Arial" w:hAnsi="Arial" w:cs="Arial"/>
              </w:rPr>
            </w:pPr>
          </w:p>
          <w:p w:rsidR="001500FC" w:rsidRPr="00873D48" w:rsidRDefault="001500FC" w:rsidP="00873D48">
            <w:pPr>
              <w:spacing w:line="276" w:lineRule="auto"/>
              <w:rPr>
                <w:rFonts w:ascii="Arial" w:eastAsia="Arial" w:hAnsi="Arial" w:cs="Arial"/>
              </w:rPr>
            </w:pPr>
          </w:p>
        </w:tc>
      </w:tr>
      <w:tr w:rsidR="001500FC" w:rsidRPr="00873D48" w:rsidTr="00656AD4">
        <w:trPr>
          <w:trHeight w:val="649"/>
        </w:trPr>
        <w:tc>
          <w:tcPr>
            <w:tcW w:w="8831" w:type="dxa"/>
            <w:gridSpan w:val="3"/>
            <w:tcBorders>
              <w:top w:val="single" w:sz="3" w:space="0" w:color="000000"/>
              <w:left w:val="single" w:sz="3" w:space="0" w:color="000000"/>
              <w:bottom w:val="single" w:sz="3" w:space="0" w:color="000000"/>
              <w:right w:val="single" w:sz="3" w:space="0" w:color="000000"/>
            </w:tcBorders>
          </w:tcPr>
          <w:p w:rsidR="001500FC" w:rsidRPr="00873D48" w:rsidRDefault="001500FC" w:rsidP="00873D48">
            <w:pPr>
              <w:spacing w:line="276" w:lineRule="auto"/>
              <w:rPr>
                <w:rFonts w:ascii="Arial" w:eastAsia="Arial" w:hAnsi="Arial" w:cs="Arial"/>
              </w:rPr>
            </w:pPr>
          </w:p>
        </w:tc>
      </w:tr>
    </w:tbl>
    <w:p w:rsidR="00D15D7A" w:rsidRPr="00873D48" w:rsidRDefault="00D15D7A" w:rsidP="00873D48">
      <w:pPr>
        <w:spacing w:after="0" w:line="276" w:lineRule="auto"/>
      </w:pPr>
      <w:r w:rsidRPr="00873D48">
        <w:rPr>
          <w:rFonts w:ascii="Arial" w:eastAsia="Arial" w:hAnsi="Arial" w:cs="Arial"/>
        </w:rPr>
        <w:t xml:space="preserve"> </w:t>
      </w:r>
    </w:p>
    <w:p w:rsidR="00D15D7A" w:rsidRPr="00873D48" w:rsidRDefault="00D15D7A" w:rsidP="00873D48">
      <w:pPr>
        <w:pBdr>
          <w:top w:val="single" w:sz="3" w:space="0" w:color="000000"/>
          <w:left w:val="single" w:sz="3" w:space="31" w:color="000000"/>
          <w:bottom w:val="single" w:sz="3" w:space="0" w:color="000000"/>
          <w:right w:val="single" w:sz="3" w:space="0" w:color="000000"/>
        </w:pBdr>
        <w:tabs>
          <w:tab w:val="left" w:pos="852"/>
        </w:tabs>
        <w:spacing w:after="0" w:line="276" w:lineRule="auto"/>
        <w:ind w:left="709" w:right="-806"/>
        <w:jc w:val="center"/>
      </w:pPr>
      <w:r w:rsidRPr="00873D48">
        <w:rPr>
          <w:rFonts w:ascii="Arial" w:eastAsia="Arial" w:hAnsi="Arial" w:cs="Arial"/>
          <w:b/>
        </w:rPr>
        <w:t>CONTENIDOS PROGRAMÁTICOS</w:t>
      </w:r>
      <w:r w:rsidRPr="00873D48">
        <w:rPr>
          <w:rFonts w:ascii="Arial" w:eastAsia="Arial" w:hAnsi="Arial" w:cs="Arial"/>
          <w:b/>
        </w:rPr>
        <w:br/>
      </w:r>
      <w:r w:rsidRPr="00873D48">
        <w:rPr>
          <w:rFonts w:ascii="Arial" w:eastAsia="Arial" w:hAnsi="Arial" w:cs="Arial"/>
          <w:bCs/>
        </w:rPr>
        <w:t>Registrar los ejes temáticos generales de acuerdo con las competencias</w:t>
      </w:r>
    </w:p>
    <w:p w:rsidR="00D15D7A" w:rsidRPr="00873D48" w:rsidRDefault="00D15D7A" w:rsidP="00873D48">
      <w:pPr>
        <w:spacing w:after="0" w:line="276" w:lineRule="auto"/>
      </w:pPr>
      <w:r w:rsidRPr="00873D48">
        <w:rPr>
          <w:rFonts w:ascii="Arial" w:eastAsia="Arial" w:hAnsi="Arial" w:cs="Arial"/>
        </w:rPr>
        <w:t xml:space="preserve"> </w:t>
      </w:r>
    </w:p>
    <w:tbl>
      <w:tblPr>
        <w:tblStyle w:val="TableGrid"/>
        <w:tblW w:w="8831" w:type="dxa"/>
        <w:tblInd w:w="4" w:type="dxa"/>
        <w:tblCellMar>
          <w:top w:w="9" w:type="dxa"/>
          <w:left w:w="108" w:type="dxa"/>
          <w:right w:w="67" w:type="dxa"/>
        </w:tblCellMar>
        <w:tblLook w:val="04A0" w:firstRow="1" w:lastRow="0" w:firstColumn="1" w:lastColumn="0" w:noHBand="0" w:noVBand="1"/>
      </w:tblPr>
      <w:tblGrid>
        <w:gridCol w:w="2237"/>
        <w:gridCol w:w="2864"/>
        <w:gridCol w:w="1985"/>
        <w:gridCol w:w="1745"/>
      </w:tblGrid>
      <w:tr w:rsidR="00D15D7A" w:rsidRPr="00873D48" w:rsidTr="00656AD4">
        <w:trPr>
          <w:trHeight w:val="424"/>
        </w:trPr>
        <w:tc>
          <w:tcPr>
            <w:tcW w:w="2237"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right="44"/>
              <w:jc w:val="center"/>
            </w:pPr>
            <w:r w:rsidRPr="00873D48">
              <w:rPr>
                <w:rFonts w:ascii="Arial" w:eastAsia="Arial" w:hAnsi="Arial" w:cs="Arial"/>
                <w:b/>
              </w:rPr>
              <w:t>Ejes temáticos</w:t>
            </w:r>
          </w:p>
        </w:tc>
        <w:tc>
          <w:tcPr>
            <w:tcW w:w="2865"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right="38"/>
              <w:jc w:val="center"/>
            </w:pPr>
            <w:r w:rsidRPr="00873D48">
              <w:rPr>
                <w:rFonts w:ascii="Arial" w:eastAsia="Arial" w:hAnsi="Arial" w:cs="Arial"/>
                <w:b/>
              </w:rPr>
              <w:t>Acciones de aprendizaje a realizar</w:t>
            </w:r>
          </w:p>
        </w:tc>
        <w:tc>
          <w:tcPr>
            <w:tcW w:w="1985"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right="80"/>
              <w:jc w:val="center"/>
            </w:pPr>
            <w:r w:rsidRPr="00873D48">
              <w:rPr>
                <w:rFonts w:ascii="Arial" w:eastAsia="Arial" w:hAnsi="Arial" w:cs="Arial"/>
                <w:b/>
              </w:rPr>
              <w:t>Espacios de Interacción</w:t>
            </w:r>
          </w:p>
        </w:tc>
        <w:tc>
          <w:tcPr>
            <w:tcW w:w="1745"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jc w:val="center"/>
            </w:pPr>
            <w:r w:rsidRPr="00873D48">
              <w:rPr>
                <w:rFonts w:ascii="Arial" w:eastAsia="Arial" w:hAnsi="Arial" w:cs="Arial"/>
                <w:b/>
              </w:rPr>
              <w:t>Recursos pedagógicos</w:t>
            </w:r>
          </w:p>
        </w:tc>
      </w:tr>
      <w:tr w:rsidR="00D15D7A" w:rsidRPr="00873D48" w:rsidTr="00656AD4">
        <w:trPr>
          <w:trHeight w:val="424"/>
        </w:trPr>
        <w:tc>
          <w:tcPr>
            <w:tcW w:w="2237"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rPr>
                <w:rFonts w:ascii="Arial" w:eastAsia="Arial" w:hAnsi="Arial" w:cs="Arial"/>
              </w:rPr>
            </w:pPr>
            <w:r w:rsidRPr="00873D48">
              <w:rPr>
                <w:rFonts w:ascii="Arial" w:eastAsia="Arial" w:hAnsi="Arial" w:cs="Arial"/>
              </w:rPr>
              <w:t xml:space="preserve"> </w:t>
            </w:r>
            <w:r w:rsidR="00991EE9" w:rsidRPr="00873D48">
              <w:rPr>
                <w:rFonts w:ascii="Arial" w:eastAsia="Arial" w:hAnsi="Arial" w:cs="Arial"/>
              </w:rPr>
              <w:t xml:space="preserve">Concepto y definiciones principales sobre la literatura </w:t>
            </w:r>
          </w:p>
          <w:p w:rsidR="00D15D7A" w:rsidRPr="00873D48" w:rsidRDefault="00DF3AA4" w:rsidP="00873D48">
            <w:pPr>
              <w:spacing w:line="276" w:lineRule="auto"/>
              <w:rPr>
                <w:rFonts w:ascii="Arial" w:eastAsia="Arial" w:hAnsi="Arial" w:cs="Arial"/>
              </w:rPr>
            </w:pPr>
            <w:r w:rsidRPr="00873D48">
              <w:rPr>
                <w:rFonts w:ascii="Arial" w:eastAsia="Arial" w:hAnsi="Arial" w:cs="Arial"/>
              </w:rPr>
              <w:t>Introducción a la literatura universal</w:t>
            </w:r>
          </w:p>
          <w:p w:rsidR="00D15D7A" w:rsidRPr="00873D48" w:rsidRDefault="00DF3AA4" w:rsidP="00873D48">
            <w:pPr>
              <w:spacing w:line="276" w:lineRule="auto"/>
              <w:rPr>
                <w:rFonts w:ascii="Arial" w:eastAsia="Arial" w:hAnsi="Arial" w:cs="Arial"/>
              </w:rPr>
            </w:pPr>
            <w:r w:rsidRPr="00873D48">
              <w:rPr>
                <w:rFonts w:ascii="Arial" w:eastAsia="Arial" w:hAnsi="Arial" w:cs="Arial"/>
              </w:rPr>
              <w:t>Relación de la literatura con la historia y la filosofía</w:t>
            </w:r>
          </w:p>
          <w:p w:rsidR="00D15D7A" w:rsidRPr="00873D48" w:rsidRDefault="00DF3AA4" w:rsidP="00873D48">
            <w:pPr>
              <w:spacing w:line="276" w:lineRule="auto"/>
            </w:pPr>
            <w:r w:rsidRPr="00873D48">
              <w:t xml:space="preserve">Abordaje de la oralidad, el mito en la literatura </w:t>
            </w:r>
          </w:p>
          <w:p w:rsidR="00D15D7A" w:rsidRPr="00873D48" w:rsidRDefault="00DF3AA4" w:rsidP="00873D48">
            <w:pPr>
              <w:spacing w:line="276" w:lineRule="auto"/>
            </w:pPr>
            <w:r w:rsidRPr="00873D48">
              <w:rPr>
                <w:rFonts w:ascii="Arial" w:eastAsia="Arial" w:hAnsi="Arial" w:cs="Arial"/>
              </w:rPr>
              <w:t xml:space="preserve">Revisión exhaustiva de las principales corrientes literarias hasta la modernidad y el novecentismo </w:t>
            </w:r>
            <w:r w:rsidR="00D15D7A" w:rsidRPr="00873D48">
              <w:rPr>
                <w:rFonts w:ascii="Arial" w:eastAsia="Arial" w:hAnsi="Arial" w:cs="Arial"/>
              </w:rPr>
              <w:t xml:space="preserve"> </w:t>
            </w:r>
          </w:p>
        </w:tc>
        <w:tc>
          <w:tcPr>
            <w:tcW w:w="2865" w:type="dxa"/>
            <w:tcBorders>
              <w:top w:val="single" w:sz="3" w:space="0" w:color="000000"/>
              <w:left w:val="single" w:sz="3" w:space="0" w:color="000000"/>
              <w:bottom w:val="single" w:sz="3" w:space="0" w:color="000000"/>
              <w:right w:val="single" w:sz="3" w:space="0" w:color="000000"/>
            </w:tcBorders>
          </w:tcPr>
          <w:p w:rsidR="00D15D7A" w:rsidRPr="00873D48" w:rsidRDefault="00DF3AA4" w:rsidP="00873D48">
            <w:pPr>
              <w:spacing w:line="276" w:lineRule="auto"/>
              <w:ind w:left="56"/>
              <w:rPr>
                <w:rFonts w:ascii="Arial" w:eastAsia="Arial" w:hAnsi="Arial" w:cs="Arial"/>
              </w:rPr>
            </w:pPr>
            <w:r w:rsidRPr="00873D48">
              <w:rPr>
                <w:rFonts w:ascii="Arial" w:eastAsia="Arial" w:hAnsi="Arial" w:cs="Arial"/>
              </w:rPr>
              <w:t xml:space="preserve">Reconstrucción del saber teórico guiado, </w:t>
            </w:r>
            <w:r w:rsidR="00991EE9" w:rsidRPr="00873D48">
              <w:rPr>
                <w:rFonts w:ascii="Arial" w:eastAsia="Arial" w:hAnsi="Arial" w:cs="Arial"/>
              </w:rPr>
              <w:t>Talleres de lectura, generación lluvia de ideas, trabajo autónomo, presentaci</w:t>
            </w:r>
            <w:r w:rsidR="008C4FE3">
              <w:rPr>
                <w:rFonts w:ascii="Arial" w:eastAsia="Arial" w:hAnsi="Arial" w:cs="Arial"/>
              </w:rPr>
              <w:t>o</w:t>
            </w:r>
            <w:r w:rsidR="00991EE9" w:rsidRPr="00873D48">
              <w:rPr>
                <w:rFonts w:ascii="Arial" w:eastAsia="Arial" w:hAnsi="Arial" w:cs="Arial"/>
              </w:rPr>
              <w:t>n</w:t>
            </w:r>
            <w:r w:rsidR="008C4FE3">
              <w:rPr>
                <w:rFonts w:ascii="Arial" w:eastAsia="Arial" w:hAnsi="Arial" w:cs="Arial"/>
              </w:rPr>
              <w:t xml:space="preserve">es de podcast, dramatizados, participación activa, </w:t>
            </w:r>
          </w:p>
          <w:p w:rsidR="00D15D7A" w:rsidRPr="00873D48" w:rsidRDefault="00D15D7A" w:rsidP="00873D48">
            <w:pPr>
              <w:spacing w:line="276" w:lineRule="auto"/>
              <w:ind w:left="56"/>
              <w:rPr>
                <w:rFonts w:ascii="Arial" w:eastAsia="Arial" w:hAnsi="Arial" w:cs="Arial"/>
              </w:rPr>
            </w:pPr>
          </w:p>
          <w:p w:rsidR="00D15D7A" w:rsidRPr="00873D48" w:rsidRDefault="00D15D7A" w:rsidP="00873D48">
            <w:pPr>
              <w:spacing w:line="276" w:lineRule="auto"/>
              <w:ind w:left="56"/>
              <w:rPr>
                <w:rFonts w:ascii="Arial" w:eastAsia="Arial" w:hAnsi="Arial" w:cs="Arial"/>
              </w:rPr>
            </w:pPr>
          </w:p>
          <w:p w:rsidR="00D15D7A" w:rsidRPr="00873D48" w:rsidRDefault="00D15D7A" w:rsidP="00873D48">
            <w:pPr>
              <w:spacing w:line="276" w:lineRule="auto"/>
              <w:ind w:left="56"/>
              <w:rPr>
                <w:b/>
                <w:bCs/>
              </w:rPr>
            </w:pPr>
          </w:p>
        </w:tc>
        <w:tc>
          <w:tcPr>
            <w:tcW w:w="1985"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rPr>
                <w:rFonts w:ascii="Arial" w:eastAsia="Arial" w:hAnsi="Arial" w:cs="Arial"/>
              </w:rPr>
            </w:pPr>
            <w:r w:rsidRPr="00873D48">
              <w:rPr>
                <w:rFonts w:ascii="Arial" w:eastAsia="Arial" w:hAnsi="Arial" w:cs="Arial"/>
              </w:rPr>
              <w:t xml:space="preserve"> </w:t>
            </w:r>
            <w:r w:rsidR="008C4FE3">
              <w:rPr>
                <w:rFonts w:ascii="Arial" w:eastAsia="Arial" w:hAnsi="Arial" w:cs="Arial"/>
              </w:rPr>
              <w:t>Talleres presenciales con asesoría desde el aula con acompañamiento</w:t>
            </w:r>
          </w:p>
          <w:p w:rsidR="00D15D7A" w:rsidRPr="00873D48" w:rsidRDefault="00D15D7A" w:rsidP="00873D48">
            <w:pPr>
              <w:spacing w:line="276" w:lineRule="auto"/>
            </w:pPr>
          </w:p>
          <w:p w:rsidR="00D15D7A" w:rsidRPr="00873D48" w:rsidRDefault="00D15D7A" w:rsidP="00873D48">
            <w:pPr>
              <w:spacing w:line="276" w:lineRule="auto"/>
              <w:rPr>
                <w:rFonts w:ascii="Arial" w:hAnsi="Arial" w:cs="Arial"/>
                <w:b/>
                <w:bCs/>
              </w:rPr>
            </w:pPr>
          </w:p>
        </w:tc>
        <w:tc>
          <w:tcPr>
            <w:tcW w:w="1745" w:type="dxa"/>
            <w:tcBorders>
              <w:top w:val="single" w:sz="3" w:space="0" w:color="000000"/>
              <w:left w:val="single" w:sz="3" w:space="0" w:color="000000"/>
              <w:bottom w:val="single" w:sz="3" w:space="0" w:color="000000"/>
              <w:right w:val="single" w:sz="3" w:space="0" w:color="000000"/>
            </w:tcBorders>
          </w:tcPr>
          <w:p w:rsidR="00D15D7A" w:rsidRDefault="00D15D7A" w:rsidP="00873D48">
            <w:pPr>
              <w:spacing w:line="276" w:lineRule="auto"/>
              <w:rPr>
                <w:rFonts w:ascii="Arial" w:eastAsia="Arial" w:hAnsi="Arial" w:cs="Arial"/>
              </w:rPr>
            </w:pPr>
            <w:r w:rsidRPr="00873D48">
              <w:rPr>
                <w:rFonts w:ascii="Arial" w:eastAsia="Arial" w:hAnsi="Arial" w:cs="Arial"/>
              </w:rPr>
              <w:t xml:space="preserve"> </w:t>
            </w:r>
            <w:r w:rsidR="008C4FE3">
              <w:rPr>
                <w:rFonts w:ascii="Arial" w:eastAsia="Arial" w:hAnsi="Arial" w:cs="Arial"/>
              </w:rPr>
              <w:t>Presentaciones audiovisuales</w:t>
            </w:r>
          </w:p>
          <w:p w:rsidR="008C4FE3" w:rsidRPr="00873D48" w:rsidRDefault="008C4FE3" w:rsidP="00873D48">
            <w:pPr>
              <w:spacing w:line="276" w:lineRule="auto"/>
            </w:pPr>
            <w:r>
              <w:rPr>
                <w:rFonts w:ascii="Arial" w:eastAsia="Arial" w:hAnsi="Arial" w:cs="Arial"/>
              </w:rPr>
              <w:t>Videos interactivos, lecturas y links a bibliotecas virtuales, bases de datos de apoyo, textos guía; et.</w:t>
            </w:r>
          </w:p>
          <w:p w:rsidR="00D15D7A" w:rsidRPr="00873D48" w:rsidRDefault="00D15D7A" w:rsidP="00873D48">
            <w:pPr>
              <w:spacing w:line="276" w:lineRule="auto"/>
              <w:rPr>
                <w:b/>
                <w:bCs/>
              </w:rPr>
            </w:pPr>
            <w:r w:rsidRPr="00873D48">
              <w:rPr>
                <w:rFonts w:ascii="Arial" w:eastAsia="Arial" w:hAnsi="Arial" w:cs="Arial"/>
                <w:b/>
                <w:bCs/>
                <w:color w:val="4472C4" w:themeColor="accent1"/>
              </w:rPr>
              <w:t>Son materiales físicos o audiovisuales, lecturas, objetos, documentos, entre otros, que permitan apoyar el proceso de las acciones de aprendizaje a realizar.</w:t>
            </w:r>
          </w:p>
        </w:tc>
      </w:tr>
      <w:tr w:rsidR="00D15D7A" w:rsidRPr="00873D48" w:rsidTr="00656AD4">
        <w:trPr>
          <w:trHeight w:val="425"/>
        </w:trPr>
        <w:tc>
          <w:tcPr>
            <w:tcW w:w="2237"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pPr>
          </w:p>
        </w:tc>
        <w:tc>
          <w:tcPr>
            <w:tcW w:w="2865"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ind w:left="4"/>
            </w:pPr>
          </w:p>
        </w:tc>
        <w:tc>
          <w:tcPr>
            <w:tcW w:w="1985"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pPr>
            <w:r w:rsidRPr="00873D48">
              <w:rPr>
                <w:rFonts w:ascii="Arial" w:eastAsia="Arial" w:hAnsi="Arial" w:cs="Arial"/>
              </w:rPr>
              <w:t xml:space="preserve"> </w:t>
            </w:r>
          </w:p>
          <w:p w:rsidR="00D15D7A" w:rsidRPr="00873D48" w:rsidRDefault="00D15D7A" w:rsidP="00873D48">
            <w:pPr>
              <w:spacing w:line="276" w:lineRule="auto"/>
            </w:pPr>
            <w:r w:rsidRPr="00873D48">
              <w:rPr>
                <w:rFonts w:ascii="Arial" w:eastAsia="Arial" w:hAnsi="Arial" w:cs="Arial"/>
              </w:rPr>
              <w:t xml:space="preserve"> </w:t>
            </w:r>
          </w:p>
        </w:tc>
        <w:tc>
          <w:tcPr>
            <w:tcW w:w="1745"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pPr>
            <w:r w:rsidRPr="00873D48">
              <w:rPr>
                <w:rFonts w:ascii="Arial" w:eastAsia="Arial" w:hAnsi="Arial" w:cs="Arial"/>
              </w:rPr>
              <w:t xml:space="preserve"> </w:t>
            </w:r>
          </w:p>
        </w:tc>
      </w:tr>
    </w:tbl>
    <w:p w:rsidR="00D15D7A" w:rsidRPr="00873D48" w:rsidRDefault="00D15D7A" w:rsidP="00873D48">
      <w:pPr>
        <w:spacing w:after="0" w:line="276" w:lineRule="auto"/>
      </w:pPr>
      <w:r w:rsidRPr="00873D48">
        <w:rPr>
          <w:rFonts w:ascii="Arial" w:eastAsia="Arial" w:hAnsi="Arial" w:cs="Arial"/>
        </w:rPr>
        <w:t xml:space="preserve"> </w:t>
      </w:r>
    </w:p>
    <w:p w:rsidR="00D15D7A" w:rsidRPr="00873D48" w:rsidRDefault="00D15D7A" w:rsidP="00873D48">
      <w:pPr>
        <w:spacing w:after="0" w:line="276" w:lineRule="auto"/>
        <w:rPr>
          <w:rFonts w:ascii="Arial" w:eastAsia="Arial" w:hAnsi="Arial" w:cs="Arial"/>
        </w:rPr>
      </w:pPr>
      <w:r w:rsidRPr="00873D48">
        <w:rPr>
          <w:rFonts w:ascii="Arial" w:eastAsia="Arial" w:hAnsi="Arial" w:cs="Arial"/>
        </w:rPr>
        <w:lastRenderedPageBreak/>
        <w:t xml:space="preserve"> </w:t>
      </w:r>
    </w:p>
    <w:p w:rsidR="00D15D7A" w:rsidRPr="00873D48" w:rsidRDefault="00D15D7A" w:rsidP="00873D48">
      <w:pPr>
        <w:spacing w:after="0" w:line="276" w:lineRule="auto"/>
      </w:pPr>
    </w:p>
    <w:tbl>
      <w:tblPr>
        <w:tblStyle w:val="TableGrid"/>
        <w:tblW w:w="8787" w:type="dxa"/>
        <w:tblInd w:w="28" w:type="dxa"/>
        <w:tblCellMar>
          <w:top w:w="9" w:type="dxa"/>
          <w:right w:w="123" w:type="dxa"/>
        </w:tblCellMar>
        <w:tblLook w:val="04A0" w:firstRow="1" w:lastRow="0" w:firstColumn="1" w:lastColumn="0" w:noHBand="0" w:noVBand="1"/>
      </w:tblPr>
      <w:tblGrid>
        <w:gridCol w:w="8787"/>
      </w:tblGrid>
      <w:tr w:rsidR="00D15D7A" w:rsidRPr="00873D48" w:rsidTr="00656AD4">
        <w:trPr>
          <w:trHeight w:val="428"/>
        </w:trPr>
        <w:tc>
          <w:tcPr>
            <w:tcW w:w="8787"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jc w:val="center"/>
              <w:rPr>
                <w:rFonts w:ascii="Arial" w:eastAsia="Arial" w:hAnsi="Arial" w:cs="Arial"/>
                <w:b/>
              </w:rPr>
            </w:pPr>
            <w:r w:rsidRPr="00873D48">
              <w:rPr>
                <w:rFonts w:ascii="Arial" w:eastAsia="Arial" w:hAnsi="Arial" w:cs="Arial"/>
                <w:b/>
              </w:rPr>
              <w:t>EVALUACIÓN</w:t>
            </w:r>
          </w:p>
          <w:p w:rsidR="00D15D7A" w:rsidRPr="00873D48" w:rsidRDefault="00D15D7A" w:rsidP="00873D48">
            <w:pPr>
              <w:spacing w:line="276" w:lineRule="auto"/>
              <w:jc w:val="center"/>
              <w:rPr>
                <w:rFonts w:ascii="Arial" w:hAnsi="Arial" w:cs="Arial"/>
              </w:rPr>
            </w:pPr>
            <w:r w:rsidRPr="00873D48">
              <w:rPr>
                <w:rFonts w:ascii="Arial" w:hAnsi="Arial" w:cs="Arial"/>
              </w:rPr>
              <w:t xml:space="preserve">Mecanismos de evaluación que permiten hacer seguimiento de los resultados de aprendizaje </w:t>
            </w:r>
          </w:p>
          <w:p w:rsidR="00D15D7A" w:rsidRPr="00873D48" w:rsidRDefault="00D15D7A" w:rsidP="00873D48">
            <w:pPr>
              <w:spacing w:line="276" w:lineRule="auto"/>
              <w:jc w:val="center"/>
              <w:rPr>
                <w:rFonts w:ascii="Arial" w:hAnsi="Arial" w:cs="Arial"/>
              </w:rPr>
            </w:pPr>
          </w:p>
        </w:tc>
      </w:tr>
      <w:tr w:rsidR="00D15D7A" w:rsidRPr="00873D48" w:rsidTr="00656AD4">
        <w:trPr>
          <w:trHeight w:val="424"/>
        </w:trPr>
        <w:tc>
          <w:tcPr>
            <w:tcW w:w="8787"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jc w:val="both"/>
              <w:rPr>
                <w:rFonts w:ascii="Arial" w:eastAsia="Arial" w:hAnsi="Arial" w:cs="Arial"/>
                <w:b/>
              </w:rPr>
            </w:pPr>
          </w:p>
          <w:p w:rsidR="00D15D7A" w:rsidRPr="00873D48" w:rsidRDefault="00D15D7A" w:rsidP="00873D48">
            <w:pPr>
              <w:spacing w:line="276" w:lineRule="auto"/>
              <w:jc w:val="both"/>
              <w:rPr>
                <w:rFonts w:ascii="Arial" w:eastAsia="Arial" w:hAnsi="Arial" w:cs="Arial"/>
                <w:b/>
                <w:color w:val="4472C4" w:themeColor="accent1"/>
              </w:rPr>
            </w:pPr>
            <w:r w:rsidRPr="00873D48">
              <w:rPr>
                <w:rFonts w:ascii="Arial" w:eastAsia="Arial" w:hAnsi="Arial" w:cs="Arial"/>
                <w:b/>
              </w:rPr>
              <w:t xml:space="preserve">Resultado de aprendizaje: </w:t>
            </w:r>
          </w:p>
          <w:p w:rsidR="00D15D7A" w:rsidRPr="00873D48" w:rsidRDefault="00C06035" w:rsidP="00873D48">
            <w:pPr>
              <w:pStyle w:val="Prrafodelista"/>
              <w:numPr>
                <w:ilvl w:val="0"/>
                <w:numId w:val="1"/>
              </w:numPr>
              <w:spacing w:line="276" w:lineRule="auto"/>
              <w:jc w:val="both"/>
              <w:rPr>
                <w:rFonts w:ascii="Arial" w:eastAsia="Arial" w:hAnsi="Arial" w:cs="Arial"/>
                <w:b/>
                <w:color w:val="auto"/>
              </w:rPr>
            </w:pPr>
            <w:r w:rsidRPr="00873D48">
              <w:rPr>
                <w:color w:val="auto"/>
              </w:rPr>
              <w:t xml:space="preserve">Incorpora referentes </w:t>
            </w:r>
            <w:r w:rsidR="001500FC" w:rsidRPr="00873D48">
              <w:rPr>
                <w:color w:val="auto"/>
              </w:rPr>
              <w:t>conceptuales de</w:t>
            </w:r>
            <w:r w:rsidRPr="00873D48">
              <w:rPr>
                <w:color w:val="auto"/>
              </w:rPr>
              <w:t xml:space="preserve"> apoyo para enriquecer sus propuestas de diseño con base en la literatura</w:t>
            </w:r>
            <w:r w:rsidR="00873D48" w:rsidRPr="00873D48">
              <w:rPr>
                <w:rFonts w:ascii="Arial" w:eastAsia="Arial" w:hAnsi="Arial" w:cs="Arial"/>
                <w:b/>
                <w:color w:val="auto"/>
              </w:rPr>
              <w:t xml:space="preserve"> </w:t>
            </w:r>
            <w:r w:rsidRPr="00873D48">
              <w:rPr>
                <w:color w:val="auto"/>
                <w:lang w:val="es-ES"/>
              </w:rPr>
              <w:t xml:space="preserve">describe contextos de orden social, cultural y tecnológico, a partir de las expresiones, de </w:t>
            </w:r>
            <w:r w:rsidR="001500FC" w:rsidRPr="00873D48">
              <w:rPr>
                <w:color w:val="auto"/>
                <w:lang w:val="es-ES"/>
              </w:rPr>
              <w:t>los lenguajes</w:t>
            </w:r>
            <w:r w:rsidRPr="00873D48">
              <w:rPr>
                <w:color w:val="auto"/>
                <w:lang w:val="es-ES"/>
              </w:rPr>
              <w:t xml:space="preserve"> estéticos y creativos en diferentes formatos textuales y audiovisuales</w:t>
            </w:r>
          </w:p>
          <w:p w:rsidR="00D15D7A" w:rsidRPr="00873D48" w:rsidRDefault="00DD7C07" w:rsidP="00873D48">
            <w:pPr>
              <w:pStyle w:val="Prrafodelista"/>
              <w:numPr>
                <w:ilvl w:val="0"/>
                <w:numId w:val="1"/>
              </w:numPr>
              <w:spacing w:line="276" w:lineRule="auto"/>
              <w:rPr>
                <w:lang w:val="es-ES"/>
              </w:rPr>
            </w:pPr>
            <w:r w:rsidRPr="00873D48">
              <w:rPr>
                <w:lang w:val="es-ES"/>
              </w:rPr>
              <w:t xml:space="preserve">Establece una toma de posición ética e innovadora frente a diferentes hechos de orden tecnológico y cultural, reflejándola en productos creativos, orientados </w:t>
            </w:r>
            <w:r w:rsidR="001500FC" w:rsidRPr="00873D48">
              <w:rPr>
                <w:lang w:val="es-ES"/>
              </w:rPr>
              <w:t>a transformar</w:t>
            </w:r>
            <w:r w:rsidRPr="00873D48">
              <w:rPr>
                <w:lang w:val="es-ES"/>
              </w:rPr>
              <w:t xml:space="preserve"> el </w:t>
            </w:r>
            <w:r w:rsidR="001500FC" w:rsidRPr="00873D48">
              <w:rPr>
                <w:lang w:val="es-ES"/>
              </w:rPr>
              <w:t>entorno social</w:t>
            </w:r>
            <w:r w:rsidRPr="00873D48">
              <w:rPr>
                <w:lang w:val="es-ES"/>
              </w:rPr>
              <w:t xml:space="preserve">  </w:t>
            </w:r>
            <w:r w:rsidR="00D15D7A" w:rsidRPr="00873D48">
              <w:rPr>
                <w:rFonts w:ascii="Arial" w:eastAsia="Arial" w:hAnsi="Arial" w:cs="Arial"/>
                <w:b/>
              </w:rPr>
              <w:t xml:space="preserve"> </w:t>
            </w:r>
          </w:p>
        </w:tc>
      </w:tr>
      <w:tr w:rsidR="00D15D7A" w:rsidRPr="00873D48" w:rsidTr="00656AD4">
        <w:trPr>
          <w:trHeight w:val="424"/>
        </w:trPr>
        <w:tc>
          <w:tcPr>
            <w:tcW w:w="8787" w:type="dxa"/>
            <w:tcBorders>
              <w:top w:val="single" w:sz="3" w:space="0" w:color="000000"/>
              <w:left w:val="single" w:sz="3" w:space="0" w:color="000000"/>
              <w:bottom w:val="single" w:sz="3" w:space="0" w:color="000000"/>
              <w:right w:val="single" w:sz="3" w:space="0" w:color="000000"/>
            </w:tcBorders>
          </w:tcPr>
          <w:p w:rsidR="00D15D7A" w:rsidRPr="00873D48" w:rsidRDefault="00D15D7A" w:rsidP="00873D48">
            <w:pPr>
              <w:spacing w:line="276" w:lineRule="auto"/>
              <w:rPr>
                <w:rFonts w:ascii="Arial" w:eastAsia="Arial" w:hAnsi="Arial" w:cs="Arial"/>
                <w:b/>
              </w:rPr>
            </w:pPr>
          </w:p>
          <w:p w:rsidR="00D15D7A" w:rsidRPr="00873D48" w:rsidRDefault="00D15D7A" w:rsidP="00873D48">
            <w:pPr>
              <w:spacing w:line="276" w:lineRule="auto"/>
              <w:rPr>
                <w:rFonts w:ascii="Arial" w:eastAsia="Arial" w:hAnsi="Arial" w:cs="Arial"/>
                <w:color w:val="auto"/>
              </w:rPr>
            </w:pPr>
            <w:r w:rsidRPr="00873D48">
              <w:rPr>
                <w:rFonts w:ascii="Arial" w:eastAsia="Arial" w:hAnsi="Arial" w:cs="Arial"/>
                <w:b/>
              </w:rPr>
              <w:t>Evidencia:</w:t>
            </w:r>
            <w:r w:rsidRPr="00873D48">
              <w:rPr>
                <w:rFonts w:ascii="Arial" w:eastAsia="Arial" w:hAnsi="Arial" w:cs="Arial"/>
                <w:bCs/>
              </w:rPr>
              <w:t xml:space="preserve"> </w:t>
            </w:r>
            <w:r w:rsidRPr="00873D48">
              <w:rPr>
                <w:rFonts w:ascii="Arial" w:eastAsia="Arial" w:hAnsi="Arial" w:cs="Arial"/>
                <w:color w:val="auto"/>
              </w:rPr>
              <w:t xml:space="preserve">Describa la evidencia con la cual se miden los resultados de aprendizaje </w:t>
            </w:r>
          </w:p>
          <w:p w:rsidR="00D15D7A" w:rsidRPr="00873D48" w:rsidRDefault="00D15D7A" w:rsidP="00873D48">
            <w:pPr>
              <w:spacing w:line="276" w:lineRule="auto"/>
              <w:jc w:val="both"/>
              <w:rPr>
                <w:rFonts w:ascii="Arial" w:eastAsia="Arial" w:hAnsi="Arial" w:cs="Arial"/>
                <w:color w:val="auto"/>
              </w:rPr>
            </w:pPr>
          </w:p>
          <w:p w:rsidR="00D15D7A" w:rsidRPr="00873D48" w:rsidRDefault="00DD7C07" w:rsidP="00873D48">
            <w:pPr>
              <w:spacing w:line="276" w:lineRule="auto"/>
              <w:jc w:val="both"/>
              <w:rPr>
                <w:rFonts w:ascii="Arial" w:eastAsia="Arial" w:hAnsi="Arial" w:cs="Arial"/>
                <w:bCs/>
                <w:color w:val="auto"/>
              </w:rPr>
            </w:pPr>
            <w:r w:rsidRPr="00873D48">
              <w:rPr>
                <w:rFonts w:ascii="Arial" w:eastAsia="Arial" w:hAnsi="Arial" w:cs="Arial"/>
                <w:bCs/>
                <w:color w:val="auto"/>
              </w:rPr>
              <w:t>A partir del diseño y producción de un producto con fundamento en una de las corrientes literarias propuestas a lo largo del curso, aplica los saberes, habilidades y competencias propias del saber lingüístico- literario</w:t>
            </w:r>
          </w:p>
        </w:tc>
      </w:tr>
    </w:tbl>
    <w:p w:rsidR="00D15D7A" w:rsidRPr="00873D48" w:rsidRDefault="00D15D7A" w:rsidP="00873D48">
      <w:pPr>
        <w:spacing w:after="0" w:line="276" w:lineRule="auto"/>
      </w:pPr>
      <w:r w:rsidRPr="00873D48">
        <w:rPr>
          <w:rFonts w:ascii="Arial" w:eastAsia="Arial" w:hAnsi="Arial" w:cs="Arial"/>
        </w:rPr>
        <w:t xml:space="preserve"> </w:t>
      </w:r>
    </w:p>
    <w:p w:rsidR="00D15D7A" w:rsidRPr="00873D48" w:rsidRDefault="00D15D7A" w:rsidP="00873D48">
      <w:pPr>
        <w:spacing w:after="0" w:line="276" w:lineRule="auto"/>
      </w:pPr>
      <w:r w:rsidRPr="00873D48">
        <w:rPr>
          <w:rFonts w:ascii="Arial" w:eastAsia="Arial" w:hAnsi="Arial" w:cs="Arial"/>
        </w:rPr>
        <w:t xml:space="preserve"> </w:t>
      </w:r>
    </w:p>
    <w:p w:rsidR="00D15D7A" w:rsidRPr="00873D48" w:rsidRDefault="00D15D7A" w:rsidP="00873D48">
      <w:pPr>
        <w:spacing w:after="0" w:line="276" w:lineRule="auto"/>
      </w:pPr>
      <w:r w:rsidRPr="00873D48">
        <w:rPr>
          <w:rFonts w:ascii="Arial" w:eastAsia="Arial" w:hAnsi="Arial" w:cs="Arial"/>
        </w:rPr>
        <w:t xml:space="preserve">  </w:t>
      </w:r>
    </w:p>
    <w:p w:rsidR="003E7050" w:rsidRPr="00873D48" w:rsidRDefault="003E7050" w:rsidP="00873D48">
      <w:pPr>
        <w:spacing w:line="276" w:lineRule="auto"/>
      </w:pPr>
    </w:p>
    <w:sectPr w:rsidR="003E7050" w:rsidRPr="00873D48" w:rsidSect="000E74E3">
      <w:headerReference w:type="default" r:id="rId7"/>
      <w:pgSz w:w="12240" w:h="15840"/>
      <w:pgMar w:top="718" w:right="2556" w:bottom="705" w:left="1701" w:header="85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1A6" w:rsidRDefault="004041A6">
      <w:pPr>
        <w:spacing w:after="0" w:line="240" w:lineRule="auto"/>
      </w:pPr>
      <w:r>
        <w:separator/>
      </w:r>
    </w:p>
  </w:endnote>
  <w:endnote w:type="continuationSeparator" w:id="0">
    <w:p w:rsidR="004041A6" w:rsidRDefault="0040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1A6" w:rsidRDefault="004041A6">
      <w:pPr>
        <w:spacing w:after="0" w:line="240" w:lineRule="auto"/>
      </w:pPr>
      <w:r>
        <w:separator/>
      </w:r>
    </w:p>
  </w:footnote>
  <w:footnote w:type="continuationSeparator" w:id="0">
    <w:p w:rsidR="004041A6" w:rsidRDefault="00404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4E3" w:rsidRDefault="00054027" w:rsidP="000E74E3">
    <w:pPr>
      <w:pStyle w:val="Ttulo1"/>
      <w:ind w:left="-843" w:right="-15"/>
      <w:jc w:val="right"/>
    </w:pPr>
    <w:r>
      <w:rPr>
        <w:noProof/>
      </w:rPr>
      <w:drawing>
        <wp:anchor distT="0" distB="0" distL="114300" distR="114300" simplePos="0" relativeHeight="251659264" behindDoc="0" locked="0" layoutInCell="1" allowOverlap="0" wp14:anchorId="12494745" wp14:editId="203FEF78">
          <wp:simplePos x="0" y="0"/>
          <wp:positionH relativeFrom="column">
            <wp:posOffset>-455612</wp:posOffset>
          </wp:positionH>
          <wp:positionV relativeFrom="paragraph">
            <wp:posOffset>-105510</wp:posOffset>
          </wp:positionV>
          <wp:extent cx="719341" cy="460375"/>
          <wp:effectExtent l="0" t="0" r="0" b="0"/>
          <wp:wrapSquare wrapText="bothSides"/>
          <wp:docPr id="12" name="Picture 12"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2" name="Picture 12" descr="Imagen que contiene Texto&#10;&#10;Descripción generada automáticamente"/>
                  <pic:cNvPicPr/>
                </pic:nvPicPr>
                <pic:blipFill>
                  <a:blip r:embed="rId1"/>
                  <a:stretch>
                    <a:fillRect/>
                  </a:stretch>
                </pic:blipFill>
                <pic:spPr>
                  <a:xfrm>
                    <a:off x="0" y="0"/>
                    <a:ext cx="719341" cy="460375"/>
                  </a:xfrm>
                  <a:prstGeom prst="rect">
                    <a:avLst/>
                  </a:prstGeom>
                </pic:spPr>
              </pic:pic>
            </a:graphicData>
          </a:graphic>
        </wp:anchor>
      </w:drawing>
    </w:r>
    <w:r>
      <w:t xml:space="preserve">CORPORACION UNIVERSITARIA TALLER 5 CENTRO DE DISEÑO MICROCURRÍCULO </w:t>
    </w:r>
  </w:p>
  <w:p w:rsidR="000E74E3" w:rsidRDefault="00D1089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F6006"/>
    <w:multiLevelType w:val="hybridMultilevel"/>
    <w:tmpl w:val="CBA28EB8"/>
    <w:lvl w:ilvl="0" w:tplc="28828910">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7A"/>
    <w:rsid w:val="00004E3F"/>
    <w:rsid w:val="00031F35"/>
    <w:rsid w:val="000339D6"/>
    <w:rsid w:val="0004147B"/>
    <w:rsid w:val="00054027"/>
    <w:rsid w:val="00070CF5"/>
    <w:rsid w:val="000E7758"/>
    <w:rsid w:val="000F378D"/>
    <w:rsid w:val="000F3A3D"/>
    <w:rsid w:val="001175FD"/>
    <w:rsid w:val="0013684C"/>
    <w:rsid w:val="001500FC"/>
    <w:rsid w:val="00164511"/>
    <w:rsid w:val="00193953"/>
    <w:rsid w:val="00210AA0"/>
    <w:rsid w:val="00245DB4"/>
    <w:rsid w:val="00341B37"/>
    <w:rsid w:val="00344EEF"/>
    <w:rsid w:val="003A4EE1"/>
    <w:rsid w:val="003C4BE9"/>
    <w:rsid w:val="003E7050"/>
    <w:rsid w:val="004041A6"/>
    <w:rsid w:val="00481759"/>
    <w:rsid w:val="004A6291"/>
    <w:rsid w:val="0050498C"/>
    <w:rsid w:val="00530DD2"/>
    <w:rsid w:val="005C2138"/>
    <w:rsid w:val="005C5DC1"/>
    <w:rsid w:val="00603356"/>
    <w:rsid w:val="00677EA9"/>
    <w:rsid w:val="00756328"/>
    <w:rsid w:val="007A2430"/>
    <w:rsid w:val="0083330E"/>
    <w:rsid w:val="00844F69"/>
    <w:rsid w:val="00873D48"/>
    <w:rsid w:val="008A2905"/>
    <w:rsid w:val="008C4FE3"/>
    <w:rsid w:val="008D1D4D"/>
    <w:rsid w:val="008D3FD9"/>
    <w:rsid w:val="009001AF"/>
    <w:rsid w:val="0092420A"/>
    <w:rsid w:val="00970701"/>
    <w:rsid w:val="00991EE9"/>
    <w:rsid w:val="00A62C1C"/>
    <w:rsid w:val="00A63361"/>
    <w:rsid w:val="00AA7661"/>
    <w:rsid w:val="00B01761"/>
    <w:rsid w:val="00B17F85"/>
    <w:rsid w:val="00B5264D"/>
    <w:rsid w:val="00C06035"/>
    <w:rsid w:val="00D10891"/>
    <w:rsid w:val="00D15D7A"/>
    <w:rsid w:val="00D66B5C"/>
    <w:rsid w:val="00D66FE0"/>
    <w:rsid w:val="00DD7C07"/>
    <w:rsid w:val="00DF3AA4"/>
    <w:rsid w:val="00ED2318"/>
    <w:rsid w:val="00EE6450"/>
    <w:rsid w:val="00F716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CF03"/>
  <w15:chartTrackingRefBased/>
  <w15:docId w15:val="{3D4A19E3-E766-4887-B175-40592A5D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7A"/>
    <w:rPr>
      <w:rFonts w:ascii="Calibri" w:eastAsia="Calibri" w:hAnsi="Calibri" w:cs="Calibri"/>
      <w:color w:val="000000"/>
      <w:lang w:eastAsia="es-CO"/>
    </w:rPr>
  </w:style>
  <w:style w:type="paragraph" w:styleId="Ttulo1">
    <w:name w:val="heading 1"/>
    <w:next w:val="Normal"/>
    <w:link w:val="Ttulo1Car"/>
    <w:uiPriority w:val="9"/>
    <w:qFormat/>
    <w:rsid w:val="00D15D7A"/>
    <w:pPr>
      <w:keepNext/>
      <w:keepLines/>
      <w:spacing w:after="368" w:line="275" w:lineRule="auto"/>
      <w:ind w:left="10" w:hanging="10"/>
      <w:jc w:val="center"/>
      <w:outlineLvl w:val="0"/>
    </w:pPr>
    <w:rPr>
      <w:rFonts w:ascii="Times New Roman" w:eastAsia="Times New Roman" w:hAnsi="Times New Roman" w:cs="Times New Roman"/>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5D7A"/>
    <w:rPr>
      <w:rFonts w:ascii="Times New Roman" w:eastAsia="Times New Roman" w:hAnsi="Times New Roman" w:cs="Times New Roman"/>
      <w:color w:val="000000"/>
      <w:sz w:val="24"/>
      <w:lang w:eastAsia="es-CO"/>
    </w:rPr>
  </w:style>
  <w:style w:type="table" w:customStyle="1" w:styleId="TableGrid">
    <w:name w:val="TableGrid"/>
    <w:rsid w:val="00D15D7A"/>
    <w:pPr>
      <w:spacing w:after="0" w:line="240" w:lineRule="auto"/>
    </w:pPr>
    <w:rPr>
      <w:rFonts w:eastAsiaTheme="minorEastAsia"/>
      <w:lang w:eastAsia="es-CO"/>
    </w:rPr>
    <w:tblPr>
      <w:tblCellMar>
        <w:top w:w="0" w:type="dxa"/>
        <w:left w:w="0" w:type="dxa"/>
        <w:bottom w:w="0" w:type="dxa"/>
        <w:right w:w="0" w:type="dxa"/>
      </w:tblCellMar>
    </w:tblPr>
  </w:style>
  <w:style w:type="paragraph" w:styleId="Encabezado">
    <w:name w:val="header"/>
    <w:basedOn w:val="Normal"/>
    <w:link w:val="EncabezadoCar"/>
    <w:uiPriority w:val="99"/>
    <w:unhideWhenUsed/>
    <w:rsid w:val="00D15D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D7A"/>
    <w:rPr>
      <w:rFonts w:ascii="Calibri" w:eastAsia="Calibri" w:hAnsi="Calibri" w:cs="Calibri"/>
      <w:color w:val="000000"/>
      <w:lang w:eastAsia="es-CO"/>
    </w:rPr>
  </w:style>
  <w:style w:type="paragraph" w:styleId="NormalWeb">
    <w:name w:val="Normal (Web)"/>
    <w:basedOn w:val="Normal"/>
    <w:uiPriority w:val="99"/>
    <w:semiHidden/>
    <w:unhideWhenUsed/>
    <w:rsid w:val="00D15D7A"/>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paragraph" w:styleId="Textodeglobo">
    <w:name w:val="Balloon Text"/>
    <w:basedOn w:val="Normal"/>
    <w:link w:val="TextodegloboCar"/>
    <w:uiPriority w:val="99"/>
    <w:semiHidden/>
    <w:unhideWhenUsed/>
    <w:rsid w:val="00210A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0AA0"/>
    <w:rPr>
      <w:rFonts w:ascii="Segoe UI" w:eastAsia="Calibri" w:hAnsi="Segoe UI" w:cs="Segoe UI"/>
      <w:color w:val="000000"/>
      <w:sz w:val="18"/>
      <w:szCs w:val="18"/>
      <w:lang w:eastAsia="es-CO"/>
    </w:rPr>
  </w:style>
  <w:style w:type="paragraph" w:styleId="Prrafodelista">
    <w:name w:val="List Paragraph"/>
    <w:basedOn w:val="Normal"/>
    <w:uiPriority w:val="34"/>
    <w:qFormat/>
    <w:rsid w:val="00150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4</Pages>
  <Words>964</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Dari Roa V</dc:creator>
  <cp:keywords/>
  <dc:description/>
  <cp:lastModifiedBy>Luz Dari Roa V</cp:lastModifiedBy>
  <cp:revision>24</cp:revision>
  <dcterms:created xsi:type="dcterms:W3CDTF">2022-08-01T22:08:00Z</dcterms:created>
  <dcterms:modified xsi:type="dcterms:W3CDTF">2022-12-06T19:16:00Z</dcterms:modified>
</cp:coreProperties>
</file>